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CC9" w:rsidRDefault="00404CC9">
      <w:pPr>
        <w:jc w:val="center"/>
        <w:rPr>
          <w:rFonts w:ascii="Tahoma" w:hAnsi="Tahoma" w:cs="Tahoma"/>
        </w:rPr>
      </w:pPr>
    </w:p>
    <w:p w:rsidR="00996A88" w:rsidRPr="00996A88" w:rsidRDefault="00A441EB" w:rsidP="00A441EB">
      <w:pPr>
        <w:rPr>
          <w:rFonts w:ascii="Tahoma" w:hAnsi="Tahoma" w:cs="Tahoma"/>
          <w:b/>
          <w:bCs/>
          <w:sz w:val="32"/>
          <w:szCs w:val="32"/>
        </w:rPr>
      </w:pPr>
      <w:r w:rsidRPr="00A441EB">
        <w:rPr>
          <w:rFonts w:ascii="Tahoma" w:hAnsi="Tahoma" w:cs="Tahoma"/>
          <w:sz w:val="16"/>
          <w:szCs w:val="16"/>
        </w:rPr>
        <w:t>1406</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996A88" w:rsidRPr="00996A88">
        <w:rPr>
          <w:rFonts w:ascii="Tahoma" w:hAnsi="Tahoma" w:cs="Tahoma"/>
          <w:b/>
          <w:bCs/>
          <w:sz w:val="32"/>
          <w:szCs w:val="32"/>
        </w:rPr>
        <w:t xml:space="preserve">Diocese of </w:t>
      </w:r>
      <w:smartTag w:uri="urn:schemas-microsoft-com:office:smarttags" w:element="City">
        <w:smartTag w:uri="urn:schemas-microsoft-com:office:smarttags" w:element="place">
          <w:r w:rsidR="00996A88" w:rsidRPr="00996A88">
            <w:rPr>
              <w:rFonts w:ascii="Tahoma" w:hAnsi="Tahoma" w:cs="Tahoma"/>
              <w:b/>
              <w:bCs/>
              <w:sz w:val="32"/>
              <w:szCs w:val="32"/>
            </w:rPr>
            <w:t>Rochester</w:t>
          </w:r>
        </w:smartTag>
      </w:smartTag>
    </w:p>
    <w:p w:rsidR="00404CC9" w:rsidRDefault="00104BAA">
      <w:pPr>
        <w:jc w:val="center"/>
        <w:rPr>
          <w:rFonts w:ascii="Tahoma" w:hAnsi="Tahoma" w:cs="Tahoma"/>
          <w:sz w:val="32"/>
          <w:szCs w:val="32"/>
        </w:rPr>
      </w:pPr>
      <w:r>
        <w:rPr>
          <w:rFonts w:ascii="Tahoma" w:hAnsi="Tahoma" w:cs="Tahoma"/>
          <w:sz w:val="32"/>
          <w:szCs w:val="32"/>
        </w:rPr>
        <w:t xml:space="preserve">Admission of Baptised Children to </w:t>
      </w:r>
      <w:r>
        <w:rPr>
          <w:rFonts w:ascii="Tahoma" w:hAnsi="Tahoma" w:cs="Tahoma"/>
          <w:sz w:val="32"/>
          <w:szCs w:val="32"/>
        </w:rPr>
        <w:br/>
        <w:t>Holy Communion Regulations 2006</w:t>
      </w:r>
    </w:p>
    <w:p w:rsidR="00404CC9" w:rsidRDefault="00104BAA" w:rsidP="00104BAA">
      <w:pPr>
        <w:jc w:val="center"/>
        <w:rPr>
          <w:rFonts w:ascii="Tahoma" w:hAnsi="Tahoma" w:cs="Tahoma"/>
          <w:b/>
          <w:sz w:val="32"/>
          <w:szCs w:val="32"/>
        </w:rPr>
      </w:pPr>
      <w:r>
        <w:rPr>
          <w:rFonts w:ascii="Tahoma" w:hAnsi="Tahoma" w:cs="Tahoma"/>
          <w:b/>
          <w:sz w:val="32"/>
          <w:szCs w:val="32"/>
        </w:rPr>
        <w:t>PCC Resolution</w:t>
      </w:r>
    </w:p>
    <w:p w:rsidR="00404CC9" w:rsidRDefault="00404CC9">
      <w:pPr>
        <w:rPr>
          <w:rFonts w:ascii="Tahoma" w:hAnsi="Tahoma" w:cs="Tahoma"/>
        </w:rPr>
      </w:pPr>
    </w:p>
    <w:p w:rsidR="00404CC9" w:rsidRDefault="00404CC9">
      <w:pPr>
        <w:rPr>
          <w:rFonts w:ascii="Tahoma" w:hAnsi="Tahoma" w:cs="Tahoma"/>
        </w:rPr>
      </w:pPr>
      <w:r>
        <w:rPr>
          <w:rFonts w:ascii="Tahoma" w:hAnsi="Tahoma" w:cs="Tahoma"/>
          <w:sz w:val="28"/>
          <w:szCs w:val="28"/>
        </w:rPr>
        <w:t>The PCC of ___________________</w:t>
      </w:r>
      <w:r w:rsidR="00996A88">
        <w:rPr>
          <w:rFonts w:ascii="Tahoma" w:hAnsi="Tahoma" w:cs="Tahoma"/>
          <w:sz w:val="28"/>
          <w:szCs w:val="28"/>
        </w:rPr>
        <w:t>__________________</w:t>
      </w:r>
      <w:r>
        <w:rPr>
          <w:rFonts w:ascii="Tahoma" w:hAnsi="Tahoma" w:cs="Tahoma"/>
          <w:sz w:val="28"/>
          <w:szCs w:val="28"/>
        </w:rPr>
        <w:t>_____</w:t>
      </w:r>
      <w:r>
        <w:rPr>
          <w:rFonts w:ascii="Tahoma" w:hAnsi="Tahoma" w:cs="Tahoma"/>
          <w:sz w:val="28"/>
          <w:szCs w:val="28"/>
        </w:rPr>
        <w:br/>
        <w:t>hereby resolves to request the Bishop of Rochester to give permission under the Admission of Baptised Children to Holy Communion Regulations 2006 for children in the above parish to be adm</w:t>
      </w:r>
      <w:r w:rsidR="00996A88">
        <w:rPr>
          <w:rFonts w:ascii="Tahoma" w:hAnsi="Tahoma" w:cs="Tahoma"/>
          <w:sz w:val="28"/>
          <w:szCs w:val="28"/>
        </w:rPr>
        <w:t>itted to Holy Communion before C</w:t>
      </w:r>
      <w:r>
        <w:rPr>
          <w:rFonts w:ascii="Tahoma" w:hAnsi="Tahoma" w:cs="Tahoma"/>
          <w:sz w:val="28"/>
          <w:szCs w:val="28"/>
        </w:rPr>
        <w:t>onfirmation</w:t>
      </w:r>
      <w:r>
        <w:rPr>
          <w:rFonts w:ascii="Tahoma" w:hAnsi="Tahoma" w:cs="Tahoma"/>
        </w:rPr>
        <w:t xml:space="preserve">.  </w:t>
      </w:r>
      <w:r>
        <w:rPr>
          <w:rFonts w:ascii="Tahoma" w:hAnsi="Tahoma" w:cs="Tahoma"/>
        </w:rPr>
        <w:br/>
      </w:r>
    </w:p>
    <w:p w:rsidR="00404CC9" w:rsidRDefault="00404CC9">
      <w:pPr>
        <w:rPr>
          <w:rFonts w:ascii="Tahoma" w:hAnsi="Tahoma" w:cs="Tahoma"/>
        </w:rPr>
      </w:pPr>
      <w:r>
        <w:rPr>
          <w:rFonts w:ascii="Tahoma" w:hAnsi="Tahoma" w:cs="Tahoma"/>
        </w:rPr>
        <w:t>Signed:</w:t>
      </w:r>
    </w:p>
    <w:p w:rsidR="00404CC9" w:rsidRDefault="00404CC9">
      <w:pPr>
        <w:rPr>
          <w:rFonts w:ascii="Tahoma" w:hAnsi="Tahoma" w:cs="Tahoma"/>
        </w:rPr>
      </w:pPr>
      <w:r>
        <w:rPr>
          <w:rFonts w:ascii="Tahoma" w:hAnsi="Tahoma" w:cs="Tahoma"/>
        </w:rPr>
        <w:t>Print Name:</w:t>
      </w:r>
    </w:p>
    <w:p w:rsidR="00404CC9" w:rsidRDefault="00404CC9">
      <w:pPr>
        <w:rPr>
          <w:rFonts w:ascii="Tahoma" w:hAnsi="Tahoma" w:cs="Tahoma"/>
        </w:rPr>
      </w:pPr>
      <w:r>
        <w:rPr>
          <w:rFonts w:ascii="Tahoma" w:hAnsi="Tahoma" w:cs="Tahoma"/>
        </w:rPr>
        <w:t>Parish responsibility:</w:t>
      </w:r>
    </w:p>
    <w:p w:rsidR="00404CC9" w:rsidRDefault="00404CC9">
      <w:pPr>
        <w:rPr>
          <w:rFonts w:ascii="Tahoma" w:hAnsi="Tahoma" w:cs="Tahoma"/>
        </w:rPr>
      </w:pPr>
      <w:r>
        <w:rPr>
          <w:rFonts w:ascii="Tahoma" w:hAnsi="Tahoma" w:cs="Tahoma"/>
        </w:rPr>
        <w:t>Dated:</w:t>
      </w:r>
    </w:p>
    <w:p w:rsidR="00404CC9" w:rsidRDefault="00404CC9">
      <w:pPr>
        <w:rPr>
          <w:rFonts w:ascii="Tahoma" w:hAnsi="Tahoma" w:cs="Tahoma"/>
        </w:rPr>
      </w:pPr>
    </w:p>
    <w:p w:rsidR="00996A88" w:rsidRDefault="0048020A" w:rsidP="00996A88">
      <w:pPr>
        <w:rPr>
          <w:rFonts w:ascii="Tahoma" w:hAnsi="Tahoma" w:cs="Tahoma"/>
        </w:rPr>
      </w:pPr>
      <w:r>
        <w:rPr>
          <w:rFonts w:ascii="Tahoma" w:hAnsi="Tahoma" w:cs="Tahoma"/>
        </w:rPr>
        <w:t>Please enclose t</w:t>
      </w:r>
      <w:r w:rsidR="00404CC9">
        <w:rPr>
          <w:rFonts w:ascii="Tahoma" w:hAnsi="Tahoma" w:cs="Tahoma"/>
        </w:rPr>
        <w:t xml:space="preserve">his resolution </w:t>
      </w:r>
      <w:r>
        <w:rPr>
          <w:rFonts w:ascii="Tahoma" w:hAnsi="Tahoma" w:cs="Tahoma"/>
        </w:rPr>
        <w:t>with</w:t>
      </w:r>
      <w:r w:rsidR="00404CC9">
        <w:rPr>
          <w:rFonts w:ascii="Tahoma" w:hAnsi="Tahoma" w:cs="Tahoma"/>
        </w:rPr>
        <w:t xml:space="preserve"> the application for </w:t>
      </w:r>
      <w:r>
        <w:rPr>
          <w:rFonts w:ascii="Tahoma" w:hAnsi="Tahoma" w:cs="Tahoma"/>
        </w:rPr>
        <w:t xml:space="preserve">the </w:t>
      </w:r>
      <w:r w:rsidR="00404CC9">
        <w:rPr>
          <w:rFonts w:ascii="Tahoma" w:hAnsi="Tahoma" w:cs="Tahoma"/>
        </w:rPr>
        <w:t xml:space="preserve">Bishop’s Permission </w:t>
      </w:r>
      <w:r w:rsidR="00996A88">
        <w:rPr>
          <w:rFonts w:ascii="Tahoma" w:hAnsi="Tahoma" w:cs="Tahoma"/>
        </w:rPr>
        <w:t xml:space="preserve">and send </w:t>
      </w:r>
      <w:r w:rsidR="00404CC9">
        <w:rPr>
          <w:rFonts w:ascii="Tahoma" w:hAnsi="Tahoma" w:cs="Tahoma"/>
        </w:rPr>
        <w:t>to</w:t>
      </w:r>
      <w:r w:rsidR="00996A88">
        <w:rPr>
          <w:rFonts w:ascii="Tahoma" w:hAnsi="Tahoma" w:cs="Tahoma"/>
        </w:rPr>
        <w:t>:</w:t>
      </w:r>
      <w:r w:rsidR="00404CC9">
        <w:rPr>
          <w:rFonts w:ascii="Tahoma" w:hAnsi="Tahoma" w:cs="Tahoma"/>
        </w:rPr>
        <w:t xml:space="preserve"> </w:t>
      </w:r>
    </w:p>
    <w:p w:rsidR="00404CC9" w:rsidRDefault="004B0B44" w:rsidP="00996A88">
      <w:pPr>
        <w:spacing w:before="120"/>
        <w:rPr>
          <w:rFonts w:ascii="Tahoma" w:hAnsi="Tahoma" w:cs="Tahoma"/>
        </w:rPr>
      </w:pPr>
      <w:r>
        <w:rPr>
          <w:rFonts w:ascii="Tahoma" w:hAnsi="Tahoma" w:cs="Tahoma"/>
        </w:rPr>
        <w:t>Bishopscourt</w:t>
      </w:r>
      <w:r w:rsidR="00996A88">
        <w:rPr>
          <w:rFonts w:ascii="Tahoma" w:hAnsi="Tahoma" w:cs="Tahoma"/>
        </w:rPr>
        <w:t xml:space="preserve"> </w:t>
      </w:r>
      <w:r w:rsidR="009B77DA">
        <w:rPr>
          <w:rFonts w:ascii="Tahoma" w:hAnsi="Tahoma" w:cs="Tahoma"/>
        </w:rPr>
        <w:t>(</w:t>
      </w:r>
      <w:r w:rsidR="00395B79">
        <w:rPr>
          <w:rFonts w:ascii="Tahoma" w:hAnsi="Tahoma" w:cs="Tahoma"/>
        </w:rPr>
        <w:t>ref Children and HC</w:t>
      </w:r>
      <w:r w:rsidR="009B77DA">
        <w:rPr>
          <w:rFonts w:ascii="Tahoma" w:hAnsi="Tahoma" w:cs="Tahoma"/>
        </w:rPr>
        <w:t xml:space="preserve">) </w:t>
      </w:r>
      <w:r w:rsidR="00996A88">
        <w:rPr>
          <w:rFonts w:ascii="Tahoma" w:hAnsi="Tahoma" w:cs="Tahoma"/>
        </w:rPr>
        <w:t xml:space="preserve">24 St Margaret’s St, Rochester, ME1 1TS. </w:t>
      </w:r>
    </w:p>
    <w:sectPr w:rsidR="00404CC9" w:rsidSect="00611957">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DisplayPageBoundaries/>
  <w:embedSystemFonts/>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020A"/>
    <w:rsid w:val="00104BAA"/>
    <w:rsid w:val="001A70C8"/>
    <w:rsid w:val="00211DF7"/>
    <w:rsid w:val="00395B79"/>
    <w:rsid w:val="00404CC9"/>
    <w:rsid w:val="0047135D"/>
    <w:rsid w:val="0048020A"/>
    <w:rsid w:val="004B0B44"/>
    <w:rsid w:val="004D5860"/>
    <w:rsid w:val="004F1557"/>
    <w:rsid w:val="00611957"/>
    <w:rsid w:val="00634423"/>
    <w:rsid w:val="00996A88"/>
    <w:rsid w:val="009B77DA"/>
    <w:rsid w:val="00A441EB"/>
    <w:rsid w:val="00DA666D"/>
    <w:rsid w:val="00E41C1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957"/>
    <w:pPr>
      <w:spacing w:before="240"/>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Normal Template</vt:lpstr>
    </vt:vector>
  </TitlesOfParts>
  <Company>Diocese of Rochester</Company>
  <LinksUpToDate>false</LinksUpToDate>
  <CharactersWithSpaces>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creator>Tiffany Allen</dc:creator>
  <cp:lastModifiedBy>Margaret Withers</cp:lastModifiedBy>
  <cp:revision>6</cp:revision>
  <cp:lastPrinted>2006-10-19T15:58:00Z</cp:lastPrinted>
  <dcterms:created xsi:type="dcterms:W3CDTF">2015-01-22T10:22:00Z</dcterms:created>
  <dcterms:modified xsi:type="dcterms:W3CDTF">2016-03-09T19:37:00Z</dcterms:modified>
</cp:coreProperties>
</file>