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A87" w:rsidRPr="009C60B1" w:rsidRDefault="00352C74" w:rsidP="009B1BA1">
      <w:pPr>
        <w:pStyle w:val="Heading1"/>
        <w:spacing w:before="0"/>
        <w:rPr>
          <w:rFonts w:ascii="Tahoma" w:hAnsi="Tahoma" w:cs="Tahoma"/>
          <w:sz w:val="20"/>
          <w:szCs w:val="20"/>
        </w:rPr>
      </w:pPr>
      <w:r w:rsidRPr="009C60B1">
        <w:rPr>
          <w:rFonts w:ascii="Tahoma" w:hAnsi="Tahoma" w:cs="Tahoma"/>
          <w:b w:val="0"/>
          <w:bCs w:val="0"/>
          <w:sz w:val="20"/>
          <w:szCs w:val="20"/>
        </w:rPr>
        <w:t>14</w:t>
      </w:r>
      <w:r w:rsidR="002A5736" w:rsidRPr="009C60B1">
        <w:rPr>
          <w:rFonts w:ascii="Tahoma" w:hAnsi="Tahoma" w:cs="Tahoma"/>
          <w:b w:val="0"/>
          <w:bCs w:val="0"/>
          <w:sz w:val="20"/>
          <w:szCs w:val="20"/>
        </w:rPr>
        <w:t>08</w:t>
      </w:r>
      <w:r w:rsidR="002A5736" w:rsidRPr="009C60B1">
        <w:rPr>
          <w:rFonts w:ascii="Tahoma" w:hAnsi="Tahoma" w:cs="Tahoma"/>
          <w:sz w:val="20"/>
          <w:szCs w:val="20"/>
        </w:rPr>
        <w:t xml:space="preserve"> </w:t>
      </w:r>
      <w:r w:rsidR="002A5736" w:rsidRPr="009C60B1">
        <w:rPr>
          <w:rFonts w:ascii="Tahoma" w:hAnsi="Tahoma" w:cs="Tahoma"/>
          <w:sz w:val="20"/>
          <w:szCs w:val="20"/>
        </w:rPr>
        <w:tab/>
      </w:r>
      <w:r w:rsidR="002A5736" w:rsidRPr="009C60B1">
        <w:rPr>
          <w:rFonts w:ascii="Tahoma" w:hAnsi="Tahoma" w:cs="Tahoma"/>
          <w:sz w:val="20"/>
          <w:szCs w:val="20"/>
        </w:rPr>
        <w:tab/>
      </w:r>
      <w:r w:rsidR="002A5736" w:rsidRPr="009C60B1">
        <w:rPr>
          <w:rFonts w:ascii="Tahoma" w:hAnsi="Tahoma" w:cs="Tahoma"/>
          <w:sz w:val="20"/>
          <w:szCs w:val="20"/>
        </w:rPr>
        <w:tab/>
      </w:r>
      <w:r w:rsidR="009B1BA1" w:rsidRPr="009C60B1">
        <w:rPr>
          <w:rFonts w:ascii="Tahoma" w:hAnsi="Tahoma" w:cs="Tahoma"/>
          <w:sz w:val="20"/>
          <w:szCs w:val="20"/>
        </w:rPr>
        <w:t xml:space="preserve">       </w:t>
      </w:r>
      <w:r w:rsidR="00036DE7" w:rsidRPr="009C60B1">
        <w:rPr>
          <w:rFonts w:ascii="Tahoma" w:hAnsi="Tahoma" w:cs="Tahoma"/>
          <w:sz w:val="20"/>
          <w:szCs w:val="20"/>
        </w:rPr>
        <w:t xml:space="preserve">Diocese of </w:t>
      </w:r>
      <w:r w:rsidR="009E7A87" w:rsidRPr="009C60B1">
        <w:rPr>
          <w:rFonts w:ascii="Tahoma" w:hAnsi="Tahoma" w:cs="Tahoma"/>
          <w:sz w:val="20"/>
          <w:szCs w:val="20"/>
        </w:rPr>
        <w:t>Rochester</w:t>
      </w:r>
    </w:p>
    <w:p w:rsidR="009E7A87" w:rsidRPr="009C60B1" w:rsidRDefault="009E7A87" w:rsidP="009B1BA1">
      <w:pPr>
        <w:pStyle w:val="Heading2"/>
        <w:jc w:val="center"/>
        <w:rPr>
          <w:rFonts w:ascii="Tahoma" w:hAnsi="Tahoma" w:cs="Tahoma"/>
          <w:sz w:val="20"/>
          <w:szCs w:val="20"/>
        </w:rPr>
      </w:pPr>
      <w:r w:rsidRPr="009C60B1">
        <w:rPr>
          <w:rFonts w:ascii="Tahoma" w:hAnsi="Tahoma" w:cs="Tahoma"/>
          <w:sz w:val="20"/>
          <w:szCs w:val="20"/>
        </w:rPr>
        <w:t>Children and Holy Communion: Preparing your parish</w:t>
      </w:r>
    </w:p>
    <w:p w:rsidR="00315DC2" w:rsidRPr="009C60B1" w:rsidRDefault="00315DC2" w:rsidP="002A5736">
      <w:pPr>
        <w:pStyle w:val="Heading3"/>
        <w:rPr>
          <w:rFonts w:ascii="Tahoma" w:hAnsi="Tahoma" w:cs="Tahoma"/>
          <w:sz w:val="20"/>
        </w:rPr>
      </w:pPr>
      <w:r w:rsidRPr="009C60B1">
        <w:rPr>
          <w:rFonts w:ascii="Tahoma" w:hAnsi="Tahoma" w:cs="Tahoma"/>
          <w:sz w:val="20"/>
        </w:rPr>
        <w:t>Telling the next Generation</w:t>
      </w:r>
    </w:p>
    <w:p w:rsidR="00F8356F" w:rsidRPr="009C60B1" w:rsidRDefault="00315DC2" w:rsidP="00F8356F">
      <w:pPr>
        <w:spacing w:before="0"/>
        <w:rPr>
          <w:rFonts w:ascii="Tahoma" w:hAnsi="Tahoma" w:cs="Tahoma"/>
          <w:i/>
          <w:iCs/>
          <w:sz w:val="20"/>
        </w:rPr>
      </w:pPr>
      <w:r w:rsidRPr="009C60B1">
        <w:rPr>
          <w:rFonts w:ascii="Tahoma" w:hAnsi="Tahoma" w:cs="Tahoma"/>
          <w:sz w:val="20"/>
        </w:rPr>
        <w:t xml:space="preserve">Nurturing our children is </w:t>
      </w:r>
      <w:r w:rsidR="00F8356F" w:rsidRPr="009C60B1">
        <w:rPr>
          <w:rFonts w:ascii="Tahoma" w:hAnsi="Tahoma" w:cs="Tahoma"/>
          <w:sz w:val="20"/>
        </w:rPr>
        <w:t xml:space="preserve">about handing down the faith of the Church to its children by experience and example from their families and the church community as much as </w:t>
      </w:r>
      <w:r w:rsidR="007E76A1" w:rsidRPr="009C60B1">
        <w:rPr>
          <w:rFonts w:ascii="Tahoma" w:hAnsi="Tahoma" w:cs="Tahoma"/>
          <w:sz w:val="20"/>
        </w:rPr>
        <w:t xml:space="preserve">through </w:t>
      </w:r>
      <w:r w:rsidR="00F8356F" w:rsidRPr="009C60B1">
        <w:rPr>
          <w:rFonts w:ascii="Tahoma" w:hAnsi="Tahoma" w:cs="Tahoma"/>
          <w:sz w:val="20"/>
        </w:rPr>
        <w:t xml:space="preserve">direct teaching.  </w:t>
      </w:r>
      <w:r w:rsidR="007E76A1" w:rsidRPr="009C60B1">
        <w:rPr>
          <w:rFonts w:ascii="Tahoma" w:hAnsi="Tahoma" w:cs="Tahoma"/>
          <w:sz w:val="20"/>
        </w:rPr>
        <w:t>‘</w:t>
      </w:r>
      <w:r w:rsidR="00F8356F" w:rsidRPr="009C60B1">
        <w:rPr>
          <w:rFonts w:ascii="Tahoma" w:hAnsi="Tahoma" w:cs="Tahoma"/>
          <w:i/>
          <w:iCs/>
          <w:sz w:val="20"/>
        </w:rPr>
        <w:t>Things we have heard and known; things our ancestors told us.  We will not keep them from our children; we will tell the next generation.</w:t>
      </w:r>
      <w:r w:rsidR="007E76A1" w:rsidRPr="009C60B1">
        <w:rPr>
          <w:rFonts w:ascii="Tahoma" w:hAnsi="Tahoma" w:cs="Tahoma"/>
          <w:i/>
          <w:iCs/>
          <w:sz w:val="20"/>
        </w:rPr>
        <w:t>’</w:t>
      </w:r>
      <w:r w:rsidR="00F8356F" w:rsidRPr="009C60B1">
        <w:rPr>
          <w:rFonts w:ascii="Tahoma" w:hAnsi="Tahoma" w:cs="Tahoma"/>
          <w:i/>
          <w:iCs/>
          <w:sz w:val="20"/>
        </w:rPr>
        <w:t xml:space="preserve"> (Ps 78:3-4).</w:t>
      </w:r>
    </w:p>
    <w:p w:rsidR="00F8356F" w:rsidRPr="009C60B1" w:rsidRDefault="00F8356F" w:rsidP="00F8356F">
      <w:pPr>
        <w:spacing w:before="0"/>
        <w:rPr>
          <w:rFonts w:ascii="Tahoma" w:hAnsi="Tahoma" w:cs="Tahoma"/>
          <w:sz w:val="20"/>
        </w:rPr>
      </w:pPr>
    </w:p>
    <w:p w:rsidR="00315DC2" w:rsidRPr="009C60B1" w:rsidRDefault="00315DC2" w:rsidP="00050045">
      <w:pPr>
        <w:spacing w:before="0"/>
        <w:rPr>
          <w:rFonts w:ascii="Tahoma" w:hAnsi="Tahoma" w:cs="Tahoma"/>
          <w:sz w:val="20"/>
        </w:rPr>
      </w:pPr>
      <w:r w:rsidRPr="009C60B1">
        <w:rPr>
          <w:rFonts w:ascii="Tahoma" w:hAnsi="Tahoma" w:cs="Tahoma"/>
          <w:sz w:val="20"/>
        </w:rPr>
        <w:t>Every member of the congregation is involved in th</w:t>
      </w:r>
      <w:r w:rsidR="004B722B" w:rsidRPr="009C60B1">
        <w:rPr>
          <w:rFonts w:ascii="Tahoma" w:hAnsi="Tahoma" w:cs="Tahoma"/>
          <w:sz w:val="20"/>
        </w:rPr>
        <w:t xml:space="preserve">e </w:t>
      </w:r>
      <w:r w:rsidRPr="009C60B1">
        <w:rPr>
          <w:rFonts w:ascii="Tahoma" w:hAnsi="Tahoma" w:cs="Tahoma"/>
          <w:sz w:val="20"/>
        </w:rPr>
        <w:t>nurture</w:t>
      </w:r>
      <w:r w:rsidR="004B722B" w:rsidRPr="009C60B1">
        <w:rPr>
          <w:rFonts w:ascii="Tahoma" w:hAnsi="Tahoma" w:cs="Tahoma"/>
          <w:sz w:val="20"/>
        </w:rPr>
        <w:t xml:space="preserve"> of the children</w:t>
      </w:r>
      <w:r w:rsidRPr="009C60B1">
        <w:rPr>
          <w:rFonts w:ascii="Tahoma" w:hAnsi="Tahoma" w:cs="Tahoma"/>
          <w:sz w:val="20"/>
        </w:rPr>
        <w:t xml:space="preserve">. </w:t>
      </w:r>
      <w:r w:rsidR="00D10501" w:rsidRPr="009C60B1">
        <w:rPr>
          <w:rFonts w:ascii="Tahoma" w:hAnsi="Tahoma" w:cs="Tahoma"/>
          <w:sz w:val="20"/>
        </w:rPr>
        <w:t xml:space="preserve">Children learn from the example of others and will copy what they see. They will learn more about being a Christian by the way they see adults worship God and behave towards other people than from teaching courses, but nurture is also part of their spiritual development. </w:t>
      </w:r>
      <w:r w:rsidR="00F8356F" w:rsidRPr="009C60B1">
        <w:rPr>
          <w:rFonts w:ascii="Tahoma" w:hAnsi="Tahoma" w:cs="Tahoma"/>
          <w:sz w:val="20"/>
        </w:rPr>
        <w:t xml:space="preserve">This may </w:t>
      </w:r>
      <w:r w:rsidR="00D30231" w:rsidRPr="009C60B1">
        <w:rPr>
          <w:rFonts w:ascii="Tahoma" w:hAnsi="Tahoma" w:cs="Tahoma"/>
          <w:sz w:val="20"/>
        </w:rPr>
        <w:t>be through</w:t>
      </w:r>
      <w:r w:rsidR="004B722B" w:rsidRPr="009C60B1">
        <w:rPr>
          <w:rFonts w:ascii="Tahoma" w:hAnsi="Tahoma" w:cs="Tahoma"/>
          <w:sz w:val="20"/>
        </w:rPr>
        <w:t xml:space="preserve"> </w:t>
      </w:r>
      <w:r w:rsidR="008A4987" w:rsidRPr="009C60B1">
        <w:rPr>
          <w:rFonts w:ascii="Tahoma" w:hAnsi="Tahoma" w:cs="Tahoma"/>
          <w:sz w:val="20"/>
        </w:rPr>
        <w:t xml:space="preserve">teaching </w:t>
      </w:r>
      <w:r w:rsidR="004B722B" w:rsidRPr="009C60B1">
        <w:rPr>
          <w:rFonts w:ascii="Tahoma" w:hAnsi="Tahoma" w:cs="Tahoma"/>
          <w:sz w:val="20"/>
        </w:rPr>
        <w:t xml:space="preserve">sessions </w:t>
      </w:r>
      <w:r w:rsidR="00F8356F" w:rsidRPr="009C60B1">
        <w:rPr>
          <w:rFonts w:ascii="Tahoma" w:hAnsi="Tahoma" w:cs="Tahoma"/>
          <w:sz w:val="20"/>
        </w:rPr>
        <w:t>on Sunday morning</w:t>
      </w:r>
      <w:r w:rsidR="004B722B" w:rsidRPr="009C60B1">
        <w:rPr>
          <w:rFonts w:ascii="Tahoma" w:hAnsi="Tahoma" w:cs="Tahoma"/>
          <w:sz w:val="20"/>
        </w:rPr>
        <w:t>s</w:t>
      </w:r>
      <w:r w:rsidR="00050045" w:rsidRPr="009C60B1">
        <w:rPr>
          <w:rFonts w:ascii="Tahoma" w:hAnsi="Tahoma" w:cs="Tahoma"/>
          <w:sz w:val="20"/>
        </w:rPr>
        <w:t>,</w:t>
      </w:r>
      <w:r w:rsidR="00F8356F" w:rsidRPr="009C60B1">
        <w:rPr>
          <w:rFonts w:ascii="Tahoma" w:hAnsi="Tahoma" w:cs="Tahoma"/>
          <w:sz w:val="20"/>
        </w:rPr>
        <w:t xml:space="preserve"> </w:t>
      </w:r>
      <w:r w:rsidR="00050045" w:rsidRPr="009C60B1">
        <w:rPr>
          <w:rFonts w:ascii="Tahoma" w:hAnsi="Tahoma" w:cs="Tahoma"/>
          <w:sz w:val="20"/>
        </w:rPr>
        <w:t>att</w:t>
      </w:r>
      <w:r w:rsidR="00216714" w:rsidRPr="009C60B1">
        <w:rPr>
          <w:rFonts w:ascii="Tahoma" w:hAnsi="Tahoma" w:cs="Tahoma"/>
          <w:sz w:val="20"/>
        </w:rPr>
        <w:t xml:space="preserve">ending a good Church school, </w:t>
      </w:r>
      <w:r w:rsidR="00050045" w:rsidRPr="009C60B1">
        <w:rPr>
          <w:rFonts w:ascii="Tahoma" w:hAnsi="Tahoma" w:cs="Tahoma"/>
          <w:sz w:val="20"/>
        </w:rPr>
        <w:t xml:space="preserve">going to </w:t>
      </w:r>
      <w:r w:rsidR="00F8356F" w:rsidRPr="009C60B1">
        <w:rPr>
          <w:rFonts w:ascii="Tahoma" w:hAnsi="Tahoma" w:cs="Tahoma"/>
          <w:sz w:val="20"/>
        </w:rPr>
        <w:t>Family Services</w:t>
      </w:r>
      <w:r w:rsidR="00050045" w:rsidRPr="009C60B1">
        <w:rPr>
          <w:rFonts w:ascii="Tahoma" w:hAnsi="Tahoma" w:cs="Tahoma"/>
          <w:sz w:val="20"/>
        </w:rPr>
        <w:t xml:space="preserve"> or</w:t>
      </w:r>
      <w:r w:rsidR="00D10501" w:rsidRPr="009C60B1">
        <w:rPr>
          <w:rFonts w:ascii="Tahoma" w:hAnsi="Tahoma" w:cs="Tahoma"/>
          <w:sz w:val="20"/>
        </w:rPr>
        <w:t xml:space="preserve"> </w:t>
      </w:r>
      <w:r w:rsidR="00216714" w:rsidRPr="009C60B1">
        <w:rPr>
          <w:rFonts w:ascii="Tahoma" w:hAnsi="Tahoma" w:cs="Tahoma"/>
          <w:sz w:val="20"/>
        </w:rPr>
        <w:t xml:space="preserve">to </w:t>
      </w:r>
      <w:r w:rsidR="007E76A1" w:rsidRPr="009C60B1">
        <w:rPr>
          <w:rFonts w:ascii="Tahoma" w:hAnsi="Tahoma" w:cs="Tahoma"/>
          <w:sz w:val="20"/>
        </w:rPr>
        <w:t xml:space="preserve">midweek </w:t>
      </w:r>
      <w:r w:rsidR="008A4987" w:rsidRPr="009C60B1">
        <w:rPr>
          <w:rFonts w:ascii="Tahoma" w:hAnsi="Tahoma" w:cs="Tahoma"/>
          <w:sz w:val="20"/>
        </w:rPr>
        <w:t>activiti</w:t>
      </w:r>
      <w:r w:rsidR="007E76A1" w:rsidRPr="009C60B1">
        <w:rPr>
          <w:rFonts w:ascii="Tahoma" w:hAnsi="Tahoma" w:cs="Tahoma"/>
          <w:sz w:val="20"/>
        </w:rPr>
        <w:t>es such as</w:t>
      </w:r>
      <w:r w:rsidR="00F8356F" w:rsidRPr="009C60B1">
        <w:rPr>
          <w:rFonts w:ascii="Tahoma" w:hAnsi="Tahoma" w:cs="Tahoma"/>
          <w:sz w:val="20"/>
        </w:rPr>
        <w:t xml:space="preserve"> </w:t>
      </w:r>
      <w:r w:rsidR="008A4987" w:rsidRPr="009C60B1">
        <w:rPr>
          <w:rFonts w:ascii="Tahoma" w:hAnsi="Tahoma" w:cs="Tahoma"/>
          <w:sz w:val="20"/>
        </w:rPr>
        <w:t>‘</w:t>
      </w:r>
      <w:r w:rsidR="00F8356F" w:rsidRPr="009C60B1">
        <w:rPr>
          <w:rFonts w:ascii="Tahoma" w:hAnsi="Tahoma" w:cs="Tahoma"/>
          <w:i/>
          <w:iCs/>
          <w:sz w:val="20"/>
        </w:rPr>
        <w:t>Messy Church</w:t>
      </w:r>
      <w:r w:rsidR="008A4987" w:rsidRPr="009C60B1">
        <w:rPr>
          <w:rFonts w:ascii="Tahoma" w:hAnsi="Tahoma" w:cs="Tahoma"/>
          <w:i/>
          <w:iCs/>
          <w:sz w:val="20"/>
        </w:rPr>
        <w:t>’</w:t>
      </w:r>
      <w:r w:rsidR="00D10501" w:rsidRPr="009C60B1">
        <w:rPr>
          <w:rFonts w:ascii="Tahoma" w:hAnsi="Tahoma" w:cs="Tahoma"/>
          <w:i/>
          <w:iCs/>
          <w:sz w:val="20"/>
        </w:rPr>
        <w:t xml:space="preserve"> </w:t>
      </w:r>
      <w:r w:rsidR="00D10501" w:rsidRPr="009C60B1">
        <w:rPr>
          <w:rFonts w:ascii="Tahoma" w:hAnsi="Tahoma" w:cs="Tahoma"/>
          <w:sz w:val="20"/>
        </w:rPr>
        <w:t xml:space="preserve">or </w:t>
      </w:r>
      <w:r w:rsidR="00050045" w:rsidRPr="009C60B1">
        <w:rPr>
          <w:rFonts w:ascii="Tahoma" w:hAnsi="Tahoma" w:cs="Tahoma"/>
          <w:sz w:val="20"/>
        </w:rPr>
        <w:t>an after-school club.</w:t>
      </w:r>
    </w:p>
    <w:p w:rsidR="002A5736" w:rsidRPr="009C60B1" w:rsidRDefault="002A5736" w:rsidP="00050045">
      <w:pPr>
        <w:spacing w:before="0"/>
        <w:rPr>
          <w:rFonts w:ascii="Tahoma" w:hAnsi="Tahoma" w:cs="Tahoma"/>
          <w:sz w:val="20"/>
        </w:rPr>
      </w:pPr>
    </w:p>
    <w:p w:rsidR="00315DC2" w:rsidRPr="009C60B1" w:rsidRDefault="00315DC2" w:rsidP="00315DC2">
      <w:pPr>
        <w:pStyle w:val="Heading3"/>
        <w:rPr>
          <w:rFonts w:ascii="Tahoma" w:hAnsi="Tahoma" w:cs="Tahoma"/>
          <w:sz w:val="20"/>
        </w:rPr>
      </w:pPr>
      <w:r w:rsidRPr="009C60B1">
        <w:rPr>
          <w:rFonts w:ascii="Tahoma" w:hAnsi="Tahoma" w:cs="Tahoma"/>
          <w:sz w:val="20"/>
        </w:rPr>
        <w:t>Preparation and Meetings</w:t>
      </w:r>
    </w:p>
    <w:p w:rsidR="0008260F" w:rsidRPr="009C60B1" w:rsidRDefault="00315DC2" w:rsidP="002A5736">
      <w:pPr>
        <w:spacing w:before="0"/>
        <w:rPr>
          <w:rFonts w:ascii="Tahoma" w:hAnsi="Tahoma" w:cs="Tahoma"/>
          <w:sz w:val="20"/>
        </w:rPr>
      </w:pPr>
      <w:r w:rsidRPr="009C60B1">
        <w:rPr>
          <w:rFonts w:ascii="Tahoma" w:hAnsi="Tahoma" w:cs="Tahoma"/>
          <w:sz w:val="20"/>
        </w:rPr>
        <w:t xml:space="preserve">If a parish decides to discuss admitting children to Holy Communion it will want to give an opportunity for </w:t>
      </w:r>
      <w:r w:rsidR="002A5736" w:rsidRPr="009C60B1">
        <w:rPr>
          <w:rFonts w:ascii="Tahoma" w:hAnsi="Tahoma" w:cs="Tahoma"/>
          <w:sz w:val="20"/>
        </w:rPr>
        <w:t>the whole</w:t>
      </w:r>
      <w:r w:rsidRPr="009C60B1">
        <w:rPr>
          <w:rFonts w:ascii="Tahoma" w:hAnsi="Tahoma" w:cs="Tahoma"/>
          <w:sz w:val="20"/>
        </w:rPr>
        <w:t xml:space="preserve"> congregation, including the children, to hear and be heard in that dis</w:t>
      </w:r>
      <w:r w:rsidR="000579D2" w:rsidRPr="009C60B1">
        <w:rPr>
          <w:rFonts w:ascii="Tahoma" w:hAnsi="Tahoma" w:cs="Tahoma"/>
          <w:sz w:val="20"/>
        </w:rPr>
        <w:t>cussion.  S</w:t>
      </w:r>
      <w:r w:rsidRPr="009C60B1">
        <w:rPr>
          <w:rFonts w:ascii="Tahoma" w:hAnsi="Tahoma" w:cs="Tahoma"/>
          <w:sz w:val="20"/>
        </w:rPr>
        <w:t xml:space="preserve">ermons, discussion groups, and some kind of open meeting are ways of keeping people informed and allowing each person to take part.  </w:t>
      </w:r>
    </w:p>
    <w:p w:rsidR="0008260F" w:rsidRPr="009C60B1" w:rsidRDefault="00315DC2" w:rsidP="002A5736">
      <w:pPr>
        <w:spacing w:before="0"/>
        <w:rPr>
          <w:rFonts w:ascii="Tahoma" w:hAnsi="Tahoma" w:cs="Tahoma"/>
          <w:sz w:val="20"/>
        </w:rPr>
      </w:pPr>
      <w:r w:rsidRPr="009C60B1">
        <w:rPr>
          <w:rFonts w:ascii="Tahoma" w:hAnsi="Tahoma" w:cs="Tahoma"/>
          <w:sz w:val="20"/>
        </w:rPr>
        <w:t xml:space="preserve">You will find </w:t>
      </w:r>
      <w:r w:rsidR="00D10501" w:rsidRPr="009C60B1">
        <w:rPr>
          <w:rFonts w:ascii="Tahoma" w:hAnsi="Tahoma" w:cs="Tahoma"/>
          <w:sz w:val="20"/>
        </w:rPr>
        <w:t>that</w:t>
      </w:r>
      <w:r w:rsidRPr="009C60B1">
        <w:rPr>
          <w:rFonts w:ascii="Tahoma" w:hAnsi="Tahoma" w:cs="Tahoma"/>
          <w:sz w:val="20"/>
        </w:rPr>
        <w:t xml:space="preserve"> paper </w:t>
      </w:r>
      <w:r w:rsidR="00D10501" w:rsidRPr="009C60B1">
        <w:rPr>
          <w:rFonts w:ascii="Tahoma" w:hAnsi="Tahoma" w:cs="Tahoma"/>
          <w:sz w:val="20"/>
        </w:rPr>
        <w:t>14</w:t>
      </w:r>
      <w:r w:rsidR="00050045" w:rsidRPr="009C60B1">
        <w:rPr>
          <w:rFonts w:ascii="Tahoma" w:hAnsi="Tahoma" w:cs="Tahoma"/>
          <w:sz w:val="20"/>
        </w:rPr>
        <w:t>07,</w:t>
      </w:r>
      <w:r w:rsidR="00D10501" w:rsidRPr="009C60B1">
        <w:rPr>
          <w:rFonts w:ascii="Tahoma" w:hAnsi="Tahoma" w:cs="Tahoma"/>
          <w:sz w:val="20"/>
        </w:rPr>
        <w:t xml:space="preserve"> </w:t>
      </w:r>
      <w:r w:rsidR="007E76A1" w:rsidRPr="009C60B1">
        <w:rPr>
          <w:rFonts w:ascii="Tahoma" w:hAnsi="Tahoma" w:cs="Tahoma"/>
          <w:sz w:val="20"/>
        </w:rPr>
        <w:t>‘</w:t>
      </w:r>
      <w:r w:rsidRPr="009C60B1">
        <w:rPr>
          <w:rFonts w:ascii="Tahoma" w:hAnsi="Tahoma" w:cs="Tahoma"/>
          <w:i/>
          <w:iCs/>
          <w:sz w:val="20"/>
        </w:rPr>
        <w:t xml:space="preserve">Children and Holy Communion; </w:t>
      </w:r>
      <w:r w:rsidR="00050045" w:rsidRPr="009C60B1">
        <w:rPr>
          <w:rFonts w:ascii="Tahoma" w:hAnsi="Tahoma" w:cs="Tahoma"/>
          <w:i/>
          <w:iCs/>
          <w:sz w:val="20"/>
        </w:rPr>
        <w:t>the Background</w:t>
      </w:r>
      <w:r w:rsidR="007E76A1" w:rsidRPr="009C60B1">
        <w:rPr>
          <w:rFonts w:ascii="Tahoma" w:hAnsi="Tahoma" w:cs="Tahoma"/>
          <w:i/>
          <w:iCs/>
          <w:sz w:val="20"/>
        </w:rPr>
        <w:t>’</w:t>
      </w:r>
      <w:r w:rsidR="00050045" w:rsidRPr="009C60B1">
        <w:rPr>
          <w:rFonts w:ascii="Tahoma" w:hAnsi="Tahoma" w:cs="Tahoma"/>
          <w:i/>
          <w:iCs/>
          <w:sz w:val="20"/>
        </w:rPr>
        <w:t>,</w:t>
      </w:r>
      <w:r w:rsidR="00D10501" w:rsidRPr="009C60B1">
        <w:rPr>
          <w:rFonts w:ascii="Tahoma" w:hAnsi="Tahoma" w:cs="Tahoma"/>
          <w:sz w:val="20"/>
        </w:rPr>
        <w:t xml:space="preserve"> on the website</w:t>
      </w:r>
      <w:r w:rsidRPr="009C60B1">
        <w:rPr>
          <w:rFonts w:ascii="Tahoma" w:hAnsi="Tahoma" w:cs="Tahoma"/>
          <w:sz w:val="20"/>
        </w:rPr>
        <w:t xml:space="preserve"> gives a brief historical background and </w:t>
      </w:r>
      <w:r w:rsidR="007E76A1" w:rsidRPr="009C60B1">
        <w:rPr>
          <w:rFonts w:ascii="Tahoma" w:hAnsi="Tahoma" w:cs="Tahoma"/>
          <w:sz w:val="20"/>
        </w:rPr>
        <w:t xml:space="preserve">provides </w:t>
      </w:r>
      <w:r w:rsidRPr="009C60B1">
        <w:rPr>
          <w:rFonts w:ascii="Tahoma" w:hAnsi="Tahoma" w:cs="Tahoma"/>
          <w:sz w:val="20"/>
        </w:rPr>
        <w:t xml:space="preserve">answers </w:t>
      </w:r>
      <w:r w:rsidR="007E76A1" w:rsidRPr="009C60B1">
        <w:rPr>
          <w:rFonts w:ascii="Tahoma" w:hAnsi="Tahoma" w:cs="Tahoma"/>
          <w:sz w:val="20"/>
        </w:rPr>
        <w:t xml:space="preserve">to </w:t>
      </w:r>
      <w:r w:rsidRPr="009C60B1">
        <w:rPr>
          <w:rFonts w:ascii="Tahoma" w:hAnsi="Tahoma" w:cs="Tahoma"/>
          <w:sz w:val="20"/>
        </w:rPr>
        <w:t xml:space="preserve">some of the most common questions. It is designed to give you some basic information before any discussion takes place.  </w:t>
      </w:r>
    </w:p>
    <w:p w:rsidR="00315DC2" w:rsidRPr="009C60B1" w:rsidRDefault="00315DC2" w:rsidP="002A5736">
      <w:pPr>
        <w:spacing w:before="0"/>
        <w:rPr>
          <w:rFonts w:ascii="Tahoma" w:hAnsi="Tahoma" w:cs="Tahoma"/>
          <w:sz w:val="20"/>
        </w:rPr>
      </w:pPr>
      <w:r w:rsidRPr="009C60B1">
        <w:rPr>
          <w:rFonts w:ascii="Tahoma" w:hAnsi="Tahoma" w:cs="Tahoma"/>
          <w:sz w:val="20"/>
        </w:rPr>
        <w:t xml:space="preserve">If you want to read further, </w:t>
      </w:r>
      <w:r w:rsidR="00D10501" w:rsidRPr="009C60B1">
        <w:rPr>
          <w:rFonts w:ascii="Tahoma" w:hAnsi="Tahoma" w:cs="Tahoma"/>
          <w:sz w:val="20"/>
        </w:rPr>
        <w:t>paper 1410</w:t>
      </w:r>
      <w:r w:rsidR="00050045" w:rsidRPr="009C60B1">
        <w:rPr>
          <w:rFonts w:ascii="Tahoma" w:hAnsi="Tahoma" w:cs="Tahoma"/>
          <w:sz w:val="20"/>
        </w:rPr>
        <w:t>, ‘</w:t>
      </w:r>
      <w:r w:rsidR="00050045" w:rsidRPr="009C60B1">
        <w:rPr>
          <w:rFonts w:ascii="Tahoma" w:hAnsi="Tahoma" w:cs="Tahoma"/>
          <w:i/>
          <w:iCs/>
          <w:sz w:val="20"/>
        </w:rPr>
        <w:t xml:space="preserve">Children and Holy Communion; Suggested Resources </w:t>
      </w:r>
      <w:r w:rsidR="00D10501" w:rsidRPr="009C60B1">
        <w:rPr>
          <w:rFonts w:ascii="Tahoma" w:hAnsi="Tahoma" w:cs="Tahoma"/>
          <w:sz w:val="20"/>
        </w:rPr>
        <w:t>on the website will give</w:t>
      </w:r>
      <w:r w:rsidRPr="009C60B1">
        <w:rPr>
          <w:rFonts w:ascii="Tahoma" w:hAnsi="Tahoma" w:cs="Tahoma"/>
          <w:sz w:val="20"/>
        </w:rPr>
        <w:t xml:space="preserve"> a list of books to help you in your thinking and discussion.</w:t>
      </w:r>
    </w:p>
    <w:p w:rsidR="00315DC2" w:rsidRPr="009C60B1" w:rsidRDefault="00D30231" w:rsidP="00D30231">
      <w:pPr>
        <w:spacing w:before="120"/>
        <w:rPr>
          <w:rFonts w:ascii="Tahoma" w:hAnsi="Tahoma" w:cs="Tahoma"/>
          <w:sz w:val="20"/>
        </w:rPr>
      </w:pPr>
      <w:r w:rsidRPr="009C60B1">
        <w:rPr>
          <w:rFonts w:ascii="Tahoma" w:hAnsi="Tahoma" w:cs="Tahoma"/>
          <w:sz w:val="20"/>
        </w:rPr>
        <w:t>What</w:t>
      </w:r>
      <w:r w:rsidR="007E76A1" w:rsidRPr="009C60B1">
        <w:rPr>
          <w:rFonts w:ascii="Tahoma" w:hAnsi="Tahoma" w:cs="Tahoma"/>
          <w:sz w:val="20"/>
        </w:rPr>
        <w:t xml:space="preserve">ever </w:t>
      </w:r>
      <w:r w:rsidRPr="009C60B1">
        <w:rPr>
          <w:rFonts w:ascii="Tahoma" w:hAnsi="Tahoma" w:cs="Tahoma"/>
          <w:sz w:val="20"/>
        </w:rPr>
        <w:t>kind of</w:t>
      </w:r>
      <w:r w:rsidR="007E76A1" w:rsidRPr="009C60B1">
        <w:rPr>
          <w:rFonts w:ascii="Tahoma" w:hAnsi="Tahoma" w:cs="Tahoma"/>
          <w:sz w:val="20"/>
        </w:rPr>
        <w:t xml:space="preserve"> d</w:t>
      </w:r>
      <w:r w:rsidR="00315DC2" w:rsidRPr="009C60B1">
        <w:rPr>
          <w:rFonts w:ascii="Tahoma" w:hAnsi="Tahoma" w:cs="Tahoma"/>
          <w:sz w:val="20"/>
        </w:rPr>
        <w:t>iscuss</w:t>
      </w:r>
      <w:r w:rsidRPr="009C60B1">
        <w:rPr>
          <w:rFonts w:ascii="Tahoma" w:hAnsi="Tahoma" w:cs="Tahoma"/>
          <w:sz w:val="20"/>
        </w:rPr>
        <w:t>ion takes place</w:t>
      </w:r>
      <w:r w:rsidR="00315DC2" w:rsidRPr="009C60B1">
        <w:rPr>
          <w:rFonts w:ascii="Tahoma" w:hAnsi="Tahoma" w:cs="Tahoma"/>
          <w:sz w:val="20"/>
        </w:rPr>
        <w:t xml:space="preserve"> it will be an emotive occasion</w:t>
      </w:r>
      <w:r w:rsidR="007E76A1" w:rsidRPr="009C60B1">
        <w:rPr>
          <w:rFonts w:ascii="Tahoma" w:hAnsi="Tahoma" w:cs="Tahoma"/>
          <w:sz w:val="20"/>
        </w:rPr>
        <w:t>:</w:t>
      </w:r>
      <w:r w:rsidR="00315DC2" w:rsidRPr="009C60B1">
        <w:rPr>
          <w:rFonts w:ascii="Tahoma" w:hAnsi="Tahoma" w:cs="Tahoma"/>
          <w:sz w:val="20"/>
        </w:rPr>
        <w:t xml:space="preserve">  </w:t>
      </w:r>
    </w:p>
    <w:p w:rsidR="00315DC2" w:rsidRPr="009C60B1" w:rsidRDefault="00315DC2" w:rsidP="00D30231">
      <w:pPr>
        <w:numPr>
          <w:ilvl w:val="0"/>
          <w:numId w:val="4"/>
        </w:numPr>
        <w:spacing w:before="120"/>
        <w:rPr>
          <w:rFonts w:ascii="Tahoma" w:hAnsi="Tahoma" w:cs="Tahoma"/>
          <w:sz w:val="20"/>
        </w:rPr>
      </w:pPr>
      <w:r w:rsidRPr="009C60B1">
        <w:rPr>
          <w:rFonts w:ascii="Tahoma" w:hAnsi="Tahoma" w:cs="Tahoma"/>
          <w:sz w:val="20"/>
        </w:rPr>
        <w:t>Some people will rejoice</w:t>
      </w:r>
      <w:r w:rsidR="00D30231" w:rsidRPr="009C60B1">
        <w:rPr>
          <w:rFonts w:ascii="Tahoma" w:hAnsi="Tahoma" w:cs="Tahoma"/>
          <w:sz w:val="20"/>
        </w:rPr>
        <w:t xml:space="preserve"> but</w:t>
      </w:r>
      <w:r w:rsidRPr="009C60B1">
        <w:rPr>
          <w:rFonts w:ascii="Tahoma" w:hAnsi="Tahoma" w:cs="Tahoma"/>
          <w:sz w:val="20"/>
        </w:rPr>
        <w:t xml:space="preserve"> others will be deeply opposed for a variety of reasons.  </w:t>
      </w:r>
    </w:p>
    <w:p w:rsidR="00315DC2" w:rsidRPr="009C60B1" w:rsidRDefault="00315DC2" w:rsidP="00050045">
      <w:pPr>
        <w:numPr>
          <w:ilvl w:val="0"/>
          <w:numId w:val="4"/>
        </w:numPr>
        <w:spacing w:before="120"/>
        <w:rPr>
          <w:rFonts w:ascii="Tahoma" w:hAnsi="Tahoma" w:cs="Tahoma"/>
          <w:sz w:val="20"/>
        </w:rPr>
      </w:pPr>
      <w:r w:rsidRPr="009C60B1">
        <w:rPr>
          <w:rFonts w:ascii="Tahoma" w:hAnsi="Tahoma" w:cs="Tahoma"/>
          <w:sz w:val="20"/>
        </w:rPr>
        <w:t xml:space="preserve">Many will feel that the </w:t>
      </w:r>
      <w:r w:rsidR="00050045" w:rsidRPr="009C60B1">
        <w:rPr>
          <w:rFonts w:ascii="Tahoma" w:hAnsi="Tahoma" w:cs="Tahoma"/>
          <w:sz w:val="20"/>
        </w:rPr>
        <w:t>usual</w:t>
      </w:r>
      <w:r w:rsidRPr="009C60B1">
        <w:rPr>
          <w:rFonts w:ascii="Tahoma" w:hAnsi="Tahoma" w:cs="Tahoma"/>
          <w:sz w:val="20"/>
        </w:rPr>
        <w:t xml:space="preserve"> practice should continue and </w:t>
      </w:r>
      <w:r w:rsidR="00990157" w:rsidRPr="009C60B1">
        <w:rPr>
          <w:rFonts w:ascii="Tahoma" w:hAnsi="Tahoma" w:cs="Tahoma"/>
          <w:sz w:val="20"/>
        </w:rPr>
        <w:t>are a</w:t>
      </w:r>
      <w:r w:rsidRPr="009C60B1">
        <w:rPr>
          <w:rFonts w:ascii="Tahoma" w:hAnsi="Tahoma" w:cs="Tahoma"/>
          <w:sz w:val="20"/>
        </w:rPr>
        <w:t>fr</w:t>
      </w:r>
      <w:r w:rsidR="00990157" w:rsidRPr="009C60B1">
        <w:rPr>
          <w:rFonts w:ascii="Tahoma" w:hAnsi="Tahoma" w:cs="Tahoma"/>
          <w:sz w:val="20"/>
        </w:rPr>
        <w:t>aid of</w:t>
      </w:r>
      <w:r w:rsidRPr="009C60B1">
        <w:rPr>
          <w:rFonts w:ascii="Tahoma" w:hAnsi="Tahoma" w:cs="Tahoma"/>
          <w:sz w:val="20"/>
        </w:rPr>
        <w:t xml:space="preserve"> the </w:t>
      </w:r>
      <w:r w:rsidR="003178E4" w:rsidRPr="009C60B1">
        <w:rPr>
          <w:rFonts w:ascii="Tahoma" w:hAnsi="Tahoma" w:cs="Tahoma"/>
          <w:sz w:val="20"/>
        </w:rPr>
        <w:t>d</w:t>
      </w:r>
      <w:r w:rsidRPr="009C60B1">
        <w:rPr>
          <w:rFonts w:ascii="Tahoma" w:hAnsi="Tahoma" w:cs="Tahoma"/>
          <w:sz w:val="20"/>
        </w:rPr>
        <w:t xml:space="preserve">isappearance of familiar patterns.  </w:t>
      </w:r>
    </w:p>
    <w:p w:rsidR="00315DC2" w:rsidRPr="009C60B1" w:rsidRDefault="00315DC2" w:rsidP="00990157">
      <w:pPr>
        <w:numPr>
          <w:ilvl w:val="0"/>
          <w:numId w:val="4"/>
        </w:numPr>
        <w:spacing w:before="120"/>
        <w:rPr>
          <w:rFonts w:ascii="Tahoma" w:hAnsi="Tahoma" w:cs="Tahoma"/>
          <w:sz w:val="20"/>
        </w:rPr>
      </w:pPr>
      <w:r w:rsidRPr="009C60B1">
        <w:rPr>
          <w:rFonts w:ascii="Tahoma" w:hAnsi="Tahoma" w:cs="Tahoma"/>
          <w:sz w:val="20"/>
        </w:rPr>
        <w:t xml:space="preserve">Some people will worry about the presence of children </w:t>
      </w:r>
      <w:r w:rsidR="00AD53A3" w:rsidRPr="009C60B1">
        <w:rPr>
          <w:rFonts w:ascii="Tahoma" w:hAnsi="Tahoma" w:cs="Tahoma"/>
          <w:sz w:val="20"/>
        </w:rPr>
        <w:t>at the Eucharist</w:t>
      </w:r>
      <w:r w:rsidR="00990157" w:rsidRPr="009C60B1">
        <w:rPr>
          <w:rFonts w:ascii="Tahoma" w:hAnsi="Tahoma" w:cs="Tahoma"/>
          <w:sz w:val="20"/>
        </w:rPr>
        <w:t>. O</w:t>
      </w:r>
      <w:r w:rsidRPr="009C60B1">
        <w:rPr>
          <w:rFonts w:ascii="Tahoma" w:hAnsi="Tahoma" w:cs="Tahoma"/>
          <w:sz w:val="20"/>
        </w:rPr>
        <w:t>thers will be excited and want to know more</w:t>
      </w:r>
      <w:r w:rsidR="00AD53A3" w:rsidRPr="009C60B1">
        <w:rPr>
          <w:rFonts w:ascii="Tahoma" w:hAnsi="Tahoma" w:cs="Tahoma"/>
          <w:sz w:val="20"/>
        </w:rPr>
        <w:t xml:space="preserve"> about it</w:t>
      </w:r>
      <w:r w:rsidRPr="009C60B1">
        <w:rPr>
          <w:rFonts w:ascii="Tahoma" w:hAnsi="Tahoma" w:cs="Tahoma"/>
          <w:sz w:val="20"/>
        </w:rPr>
        <w:t xml:space="preserve">. </w:t>
      </w:r>
    </w:p>
    <w:p w:rsidR="00315DC2" w:rsidRPr="009C60B1" w:rsidRDefault="004B722B" w:rsidP="00990157">
      <w:pPr>
        <w:numPr>
          <w:ilvl w:val="0"/>
          <w:numId w:val="4"/>
        </w:numPr>
        <w:spacing w:before="120"/>
        <w:rPr>
          <w:rFonts w:ascii="Tahoma" w:hAnsi="Tahoma" w:cs="Tahoma"/>
          <w:sz w:val="20"/>
        </w:rPr>
      </w:pPr>
      <w:r w:rsidRPr="009C60B1">
        <w:rPr>
          <w:rFonts w:ascii="Tahoma" w:hAnsi="Tahoma" w:cs="Tahoma"/>
          <w:sz w:val="20"/>
        </w:rPr>
        <w:t>P</w:t>
      </w:r>
      <w:r w:rsidR="00315DC2" w:rsidRPr="009C60B1">
        <w:rPr>
          <w:rFonts w:ascii="Tahoma" w:hAnsi="Tahoma" w:cs="Tahoma"/>
          <w:sz w:val="20"/>
        </w:rPr>
        <w:t xml:space="preserve">eople </w:t>
      </w:r>
      <w:r w:rsidRPr="009C60B1">
        <w:rPr>
          <w:rFonts w:ascii="Tahoma" w:hAnsi="Tahoma" w:cs="Tahoma"/>
          <w:sz w:val="20"/>
        </w:rPr>
        <w:t xml:space="preserve">will </w:t>
      </w:r>
      <w:r w:rsidR="00315DC2" w:rsidRPr="009C60B1">
        <w:rPr>
          <w:rFonts w:ascii="Tahoma" w:hAnsi="Tahoma" w:cs="Tahoma"/>
          <w:sz w:val="20"/>
        </w:rPr>
        <w:t xml:space="preserve">ask questions about baptism that </w:t>
      </w:r>
      <w:r w:rsidRPr="009C60B1">
        <w:rPr>
          <w:rFonts w:ascii="Tahoma" w:hAnsi="Tahoma" w:cs="Tahoma"/>
          <w:sz w:val="20"/>
        </w:rPr>
        <w:t xml:space="preserve">they </w:t>
      </w:r>
      <w:r w:rsidR="00315DC2" w:rsidRPr="009C60B1">
        <w:rPr>
          <w:rFonts w:ascii="Tahoma" w:hAnsi="Tahoma" w:cs="Tahoma"/>
          <w:sz w:val="20"/>
        </w:rPr>
        <w:t xml:space="preserve">have never </w:t>
      </w:r>
      <w:r w:rsidR="00990157" w:rsidRPr="009C60B1">
        <w:rPr>
          <w:rFonts w:ascii="Tahoma" w:hAnsi="Tahoma" w:cs="Tahoma"/>
          <w:sz w:val="20"/>
        </w:rPr>
        <w:t>thought about</w:t>
      </w:r>
      <w:r w:rsidR="00315DC2" w:rsidRPr="009C60B1">
        <w:rPr>
          <w:rFonts w:ascii="Tahoma" w:hAnsi="Tahoma" w:cs="Tahoma"/>
          <w:sz w:val="20"/>
        </w:rPr>
        <w:t xml:space="preserve"> before.  </w:t>
      </w:r>
    </w:p>
    <w:p w:rsidR="002A5736" w:rsidRPr="009C60B1" w:rsidRDefault="004B722B" w:rsidP="002A5736">
      <w:pPr>
        <w:spacing w:before="120"/>
        <w:rPr>
          <w:rFonts w:ascii="Tahoma" w:hAnsi="Tahoma" w:cs="Tahoma"/>
          <w:sz w:val="20"/>
        </w:rPr>
      </w:pPr>
      <w:r w:rsidRPr="009C60B1">
        <w:rPr>
          <w:rFonts w:ascii="Tahoma" w:hAnsi="Tahoma" w:cs="Tahoma"/>
          <w:sz w:val="20"/>
        </w:rPr>
        <w:t xml:space="preserve">Some people’s </w:t>
      </w:r>
      <w:r w:rsidR="00315DC2" w:rsidRPr="009C60B1">
        <w:rPr>
          <w:rFonts w:ascii="Tahoma" w:hAnsi="Tahoma" w:cs="Tahoma"/>
          <w:sz w:val="20"/>
        </w:rPr>
        <w:t xml:space="preserve">views will be deeply held, and it is important that </w:t>
      </w:r>
      <w:r w:rsidRPr="009C60B1">
        <w:rPr>
          <w:rFonts w:ascii="Tahoma" w:hAnsi="Tahoma" w:cs="Tahoma"/>
          <w:sz w:val="20"/>
        </w:rPr>
        <w:t xml:space="preserve">each </w:t>
      </w:r>
      <w:r w:rsidR="00AD53A3" w:rsidRPr="009C60B1">
        <w:rPr>
          <w:rFonts w:ascii="Tahoma" w:hAnsi="Tahoma" w:cs="Tahoma"/>
          <w:sz w:val="20"/>
        </w:rPr>
        <w:t>comment</w:t>
      </w:r>
      <w:r w:rsidRPr="009C60B1">
        <w:rPr>
          <w:rFonts w:ascii="Tahoma" w:hAnsi="Tahoma" w:cs="Tahoma"/>
          <w:sz w:val="20"/>
        </w:rPr>
        <w:t xml:space="preserve"> is</w:t>
      </w:r>
      <w:r w:rsidR="00315DC2" w:rsidRPr="009C60B1">
        <w:rPr>
          <w:rFonts w:ascii="Tahoma" w:hAnsi="Tahoma" w:cs="Tahoma"/>
          <w:sz w:val="20"/>
        </w:rPr>
        <w:t xml:space="preserve"> treated with respect.  It is advisable to invite someone from outside the parish to present the subject and answer questions. This allows the clergy to remain ‘neutral’ and gives the meeting the benefit of information and experience from the wider Church.</w:t>
      </w:r>
    </w:p>
    <w:p w:rsidR="00315DC2" w:rsidRPr="009C60B1" w:rsidRDefault="00315DC2" w:rsidP="00D26B60">
      <w:pPr>
        <w:spacing w:before="120"/>
        <w:rPr>
          <w:rFonts w:ascii="Tahoma" w:hAnsi="Tahoma" w:cs="Tahoma"/>
          <w:b/>
          <w:bCs/>
          <w:sz w:val="20"/>
        </w:rPr>
      </w:pPr>
      <w:r w:rsidRPr="009C60B1">
        <w:rPr>
          <w:rFonts w:ascii="Tahoma" w:hAnsi="Tahoma" w:cs="Tahoma"/>
          <w:sz w:val="20"/>
        </w:rPr>
        <w:t xml:space="preserve"> </w:t>
      </w:r>
      <w:r w:rsidRPr="009C60B1">
        <w:rPr>
          <w:rFonts w:ascii="Tahoma" w:hAnsi="Tahoma" w:cs="Tahoma"/>
          <w:b/>
          <w:bCs/>
          <w:sz w:val="20"/>
        </w:rPr>
        <w:t>Possible subjects for Discussion Groups / preaching:</w:t>
      </w:r>
    </w:p>
    <w:p w:rsidR="00D26B60" w:rsidRPr="009C60B1" w:rsidRDefault="00D26B60" w:rsidP="000579D2">
      <w:pPr>
        <w:numPr>
          <w:ilvl w:val="0"/>
          <w:numId w:val="1"/>
        </w:numPr>
        <w:spacing w:before="120"/>
        <w:rPr>
          <w:rFonts w:ascii="Tahoma" w:hAnsi="Tahoma" w:cs="Tahoma"/>
          <w:sz w:val="20"/>
        </w:rPr>
      </w:pPr>
      <w:r w:rsidRPr="009C60B1">
        <w:rPr>
          <w:rFonts w:ascii="Tahoma" w:hAnsi="Tahoma" w:cs="Tahoma"/>
          <w:sz w:val="20"/>
        </w:rPr>
        <w:t xml:space="preserve">Baptism  </w:t>
      </w:r>
    </w:p>
    <w:p w:rsidR="00D26B60" w:rsidRPr="009C60B1" w:rsidRDefault="00D26B60" w:rsidP="000579D2">
      <w:pPr>
        <w:numPr>
          <w:ilvl w:val="0"/>
          <w:numId w:val="1"/>
        </w:numPr>
        <w:spacing w:before="120"/>
        <w:rPr>
          <w:rFonts w:ascii="Tahoma" w:hAnsi="Tahoma" w:cs="Tahoma"/>
          <w:sz w:val="20"/>
        </w:rPr>
      </w:pPr>
      <w:r w:rsidRPr="009C60B1">
        <w:rPr>
          <w:rFonts w:ascii="Tahoma" w:hAnsi="Tahoma" w:cs="Tahoma"/>
          <w:sz w:val="20"/>
        </w:rPr>
        <w:t>Being part of the Church family</w:t>
      </w:r>
    </w:p>
    <w:p w:rsidR="00D26B60" w:rsidRPr="009C60B1" w:rsidRDefault="00D26B60" w:rsidP="000579D2">
      <w:pPr>
        <w:numPr>
          <w:ilvl w:val="0"/>
          <w:numId w:val="1"/>
        </w:numPr>
        <w:spacing w:before="120"/>
        <w:rPr>
          <w:rFonts w:ascii="Tahoma" w:hAnsi="Tahoma" w:cs="Tahoma"/>
          <w:sz w:val="20"/>
        </w:rPr>
      </w:pPr>
      <w:r w:rsidRPr="009C60B1">
        <w:rPr>
          <w:rFonts w:ascii="Tahoma" w:hAnsi="Tahoma" w:cs="Tahoma"/>
          <w:sz w:val="20"/>
        </w:rPr>
        <w:t>God’s generosity to all his people</w:t>
      </w:r>
    </w:p>
    <w:p w:rsidR="00D26B60" w:rsidRPr="009C60B1" w:rsidRDefault="00D26B60" w:rsidP="000579D2">
      <w:pPr>
        <w:numPr>
          <w:ilvl w:val="0"/>
          <w:numId w:val="1"/>
        </w:numPr>
        <w:spacing w:before="120"/>
        <w:rPr>
          <w:rFonts w:ascii="Tahoma" w:hAnsi="Tahoma" w:cs="Tahoma"/>
          <w:sz w:val="20"/>
        </w:rPr>
      </w:pPr>
      <w:r w:rsidRPr="009C60B1">
        <w:rPr>
          <w:rFonts w:ascii="Tahoma" w:hAnsi="Tahoma" w:cs="Tahoma"/>
          <w:sz w:val="20"/>
        </w:rPr>
        <w:t>Review of the Eucharist / Holy Communion service</w:t>
      </w:r>
    </w:p>
    <w:p w:rsidR="00D26B60" w:rsidRPr="009C60B1" w:rsidRDefault="00D26B60" w:rsidP="000579D2">
      <w:pPr>
        <w:numPr>
          <w:ilvl w:val="0"/>
          <w:numId w:val="1"/>
        </w:numPr>
        <w:spacing w:before="120"/>
        <w:rPr>
          <w:rFonts w:ascii="Tahoma" w:hAnsi="Tahoma" w:cs="Tahoma"/>
          <w:sz w:val="20"/>
        </w:rPr>
      </w:pPr>
      <w:r w:rsidRPr="009C60B1">
        <w:rPr>
          <w:rFonts w:ascii="Tahoma" w:hAnsi="Tahoma" w:cs="Tahoma"/>
          <w:sz w:val="20"/>
        </w:rPr>
        <w:t xml:space="preserve">Supporting Christian children and their families </w:t>
      </w:r>
    </w:p>
    <w:p w:rsidR="009C60B1" w:rsidRDefault="009C60B1" w:rsidP="002A5736">
      <w:pPr>
        <w:spacing w:before="120"/>
        <w:rPr>
          <w:rFonts w:ascii="Tahoma" w:hAnsi="Tahoma" w:cs="Tahoma"/>
          <w:b/>
          <w:bCs/>
          <w:sz w:val="20"/>
        </w:rPr>
      </w:pPr>
    </w:p>
    <w:p w:rsidR="009C60B1" w:rsidRDefault="009C60B1" w:rsidP="002A5736">
      <w:pPr>
        <w:spacing w:before="120"/>
        <w:rPr>
          <w:rFonts w:ascii="Tahoma" w:hAnsi="Tahoma" w:cs="Tahoma"/>
          <w:b/>
          <w:bCs/>
          <w:sz w:val="20"/>
        </w:rPr>
      </w:pPr>
    </w:p>
    <w:p w:rsidR="009C60B1" w:rsidRDefault="009C60B1" w:rsidP="002A5736">
      <w:pPr>
        <w:spacing w:before="120"/>
        <w:rPr>
          <w:rFonts w:ascii="Tahoma" w:hAnsi="Tahoma" w:cs="Tahoma"/>
          <w:b/>
          <w:bCs/>
          <w:sz w:val="20"/>
        </w:rPr>
      </w:pPr>
    </w:p>
    <w:p w:rsidR="00315DC2" w:rsidRPr="009C60B1" w:rsidRDefault="002A5736" w:rsidP="002A5736">
      <w:pPr>
        <w:spacing w:before="120"/>
        <w:rPr>
          <w:rFonts w:ascii="Tahoma" w:hAnsi="Tahoma" w:cs="Tahoma"/>
          <w:b/>
          <w:bCs/>
          <w:sz w:val="20"/>
        </w:rPr>
      </w:pPr>
      <w:r w:rsidRPr="009C60B1">
        <w:rPr>
          <w:rFonts w:ascii="Tahoma" w:hAnsi="Tahoma" w:cs="Tahoma"/>
          <w:b/>
          <w:bCs/>
          <w:sz w:val="20"/>
        </w:rPr>
        <w:lastRenderedPageBreak/>
        <w:t xml:space="preserve">The big Question with 3 </w:t>
      </w:r>
      <w:r w:rsidR="00E67951" w:rsidRPr="009C60B1">
        <w:rPr>
          <w:rFonts w:ascii="Tahoma" w:hAnsi="Tahoma" w:cs="Tahoma"/>
          <w:b/>
          <w:bCs/>
          <w:sz w:val="20"/>
        </w:rPr>
        <w:t xml:space="preserve">possible </w:t>
      </w:r>
      <w:r w:rsidRPr="009C60B1">
        <w:rPr>
          <w:rFonts w:ascii="Tahoma" w:hAnsi="Tahoma" w:cs="Tahoma"/>
          <w:b/>
          <w:bCs/>
          <w:sz w:val="20"/>
        </w:rPr>
        <w:t>answers:</w:t>
      </w:r>
    </w:p>
    <w:p w:rsidR="00315DC2" w:rsidRPr="009C60B1" w:rsidRDefault="00315DC2" w:rsidP="00D26B60">
      <w:pPr>
        <w:spacing w:before="120"/>
        <w:rPr>
          <w:rFonts w:ascii="Tahoma" w:hAnsi="Tahoma" w:cs="Tahoma"/>
          <w:sz w:val="20"/>
        </w:rPr>
      </w:pPr>
      <w:r w:rsidRPr="009C60B1">
        <w:rPr>
          <w:rFonts w:ascii="Tahoma" w:hAnsi="Tahoma" w:cs="Tahoma"/>
          <w:sz w:val="20"/>
        </w:rPr>
        <w:t xml:space="preserve">Q. </w:t>
      </w:r>
      <w:r w:rsidR="00D26B60" w:rsidRPr="009C60B1">
        <w:rPr>
          <w:rFonts w:ascii="Tahoma" w:hAnsi="Tahoma" w:cs="Tahoma"/>
          <w:sz w:val="20"/>
        </w:rPr>
        <w:t>Is th</w:t>
      </w:r>
      <w:r w:rsidRPr="009C60B1">
        <w:rPr>
          <w:rFonts w:ascii="Tahoma" w:hAnsi="Tahoma" w:cs="Tahoma"/>
          <w:sz w:val="20"/>
        </w:rPr>
        <w:t xml:space="preserve">is is </w:t>
      </w:r>
      <w:r w:rsidR="00D26B60" w:rsidRPr="009C60B1">
        <w:rPr>
          <w:rFonts w:ascii="Tahoma" w:hAnsi="Tahoma" w:cs="Tahoma"/>
          <w:sz w:val="20"/>
        </w:rPr>
        <w:t>the</w:t>
      </w:r>
      <w:r w:rsidRPr="009C60B1">
        <w:rPr>
          <w:rFonts w:ascii="Tahoma" w:hAnsi="Tahoma" w:cs="Tahoma"/>
          <w:sz w:val="20"/>
        </w:rPr>
        <w:t xml:space="preserve"> right move for your parish at this time?  </w:t>
      </w:r>
    </w:p>
    <w:p w:rsidR="00315DC2" w:rsidRPr="009C60B1" w:rsidRDefault="002A5736" w:rsidP="00456D45">
      <w:pPr>
        <w:spacing w:before="120"/>
        <w:rPr>
          <w:rFonts w:ascii="Tahoma" w:hAnsi="Tahoma" w:cs="Tahoma"/>
          <w:sz w:val="20"/>
        </w:rPr>
      </w:pPr>
      <w:r w:rsidRPr="009C60B1">
        <w:rPr>
          <w:rFonts w:ascii="Tahoma" w:hAnsi="Tahoma" w:cs="Tahoma"/>
          <w:sz w:val="20"/>
        </w:rPr>
        <w:t xml:space="preserve">A1. </w:t>
      </w:r>
      <w:r w:rsidR="00315DC2" w:rsidRPr="009C60B1">
        <w:rPr>
          <w:rFonts w:ascii="Tahoma" w:hAnsi="Tahoma" w:cs="Tahoma"/>
          <w:i/>
          <w:iCs/>
          <w:sz w:val="20"/>
        </w:rPr>
        <w:t>‘Yes’.</w:t>
      </w:r>
      <w:r w:rsidR="00315DC2" w:rsidRPr="009C60B1">
        <w:rPr>
          <w:rFonts w:ascii="Tahoma" w:hAnsi="Tahoma" w:cs="Tahoma"/>
          <w:sz w:val="20"/>
        </w:rPr>
        <w:t xml:space="preserve">  </w:t>
      </w:r>
      <w:r w:rsidR="00FF7890" w:rsidRPr="009C60B1">
        <w:rPr>
          <w:rFonts w:ascii="Tahoma" w:hAnsi="Tahoma" w:cs="Tahoma"/>
          <w:sz w:val="20"/>
        </w:rPr>
        <w:t xml:space="preserve">You </w:t>
      </w:r>
      <w:r w:rsidR="00315DC2" w:rsidRPr="009C60B1">
        <w:rPr>
          <w:rFonts w:ascii="Tahoma" w:hAnsi="Tahoma" w:cs="Tahoma"/>
          <w:sz w:val="20"/>
        </w:rPr>
        <w:t xml:space="preserve">may need to do further work but the congregation wants to move forward. </w:t>
      </w:r>
    </w:p>
    <w:p w:rsidR="00315DC2" w:rsidRPr="009C60B1" w:rsidRDefault="002A5736" w:rsidP="00456D45">
      <w:pPr>
        <w:spacing w:before="120"/>
        <w:rPr>
          <w:rFonts w:ascii="Tahoma" w:hAnsi="Tahoma" w:cs="Tahoma"/>
          <w:sz w:val="20"/>
        </w:rPr>
      </w:pPr>
      <w:r w:rsidRPr="009C60B1">
        <w:rPr>
          <w:rFonts w:ascii="Tahoma" w:hAnsi="Tahoma" w:cs="Tahoma"/>
          <w:sz w:val="20"/>
        </w:rPr>
        <w:t xml:space="preserve">A2. </w:t>
      </w:r>
      <w:r w:rsidR="00456D45" w:rsidRPr="009C60B1">
        <w:rPr>
          <w:rFonts w:ascii="Tahoma" w:hAnsi="Tahoma" w:cs="Tahoma"/>
          <w:i/>
          <w:iCs/>
          <w:sz w:val="20"/>
        </w:rPr>
        <w:t>‘</w:t>
      </w:r>
      <w:r w:rsidR="00315DC2" w:rsidRPr="009C60B1">
        <w:rPr>
          <w:rFonts w:ascii="Tahoma" w:hAnsi="Tahoma" w:cs="Tahoma"/>
          <w:i/>
          <w:iCs/>
          <w:sz w:val="20"/>
        </w:rPr>
        <w:t xml:space="preserve">Not yet’. </w:t>
      </w:r>
      <w:r w:rsidR="00315DC2" w:rsidRPr="009C60B1">
        <w:rPr>
          <w:rFonts w:ascii="Tahoma" w:hAnsi="Tahoma" w:cs="Tahoma"/>
          <w:sz w:val="20"/>
        </w:rPr>
        <w:t>The PCC need</w:t>
      </w:r>
      <w:r w:rsidR="00FF7890" w:rsidRPr="009C60B1">
        <w:rPr>
          <w:rFonts w:ascii="Tahoma" w:hAnsi="Tahoma" w:cs="Tahoma"/>
          <w:sz w:val="20"/>
        </w:rPr>
        <w:t>s</w:t>
      </w:r>
      <w:r w:rsidR="00315DC2" w:rsidRPr="009C60B1">
        <w:rPr>
          <w:rFonts w:ascii="Tahoma" w:hAnsi="Tahoma" w:cs="Tahoma"/>
          <w:sz w:val="20"/>
        </w:rPr>
        <w:t xml:space="preserve"> to plan how to discuss it further or when to re-visit the subject.</w:t>
      </w:r>
    </w:p>
    <w:p w:rsidR="00D30231" w:rsidRPr="009C60B1" w:rsidRDefault="002A5736" w:rsidP="00456D45">
      <w:pPr>
        <w:spacing w:before="120"/>
        <w:rPr>
          <w:rFonts w:ascii="Tahoma" w:hAnsi="Tahoma" w:cs="Tahoma"/>
          <w:sz w:val="20"/>
        </w:rPr>
      </w:pPr>
      <w:r w:rsidRPr="009C60B1">
        <w:rPr>
          <w:rFonts w:ascii="Tahoma" w:hAnsi="Tahoma" w:cs="Tahoma"/>
          <w:sz w:val="20"/>
        </w:rPr>
        <w:t xml:space="preserve">A3. </w:t>
      </w:r>
      <w:r w:rsidR="00FF7890" w:rsidRPr="009C60B1">
        <w:rPr>
          <w:rFonts w:ascii="Tahoma" w:hAnsi="Tahoma" w:cs="Tahoma"/>
          <w:i/>
          <w:iCs/>
          <w:sz w:val="20"/>
        </w:rPr>
        <w:t xml:space="preserve">‘No’. </w:t>
      </w:r>
      <w:r w:rsidR="009E7A87" w:rsidRPr="009C60B1">
        <w:rPr>
          <w:rFonts w:ascii="Tahoma" w:hAnsi="Tahoma" w:cs="Tahoma"/>
          <w:i/>
          <w:iCs/>
          <w:sz w:val="20"/>
        </w:rPr>
        <w:t xml:space="preserve"> </w:t>
      </w:r>
      <w:r w:rsidR="00315DC2" w:rsidRPr="009C60B1">
        <w:rPr>
          <w:rFonts w:ascii="Tahoma" w:hAnsi="Tahoma" w:cs="Tahoma"/>
          <w:sz w:val="20"/>
        </w:rPr>
        <w:t xml:space="preserve">Even if </w:t>
      </w:r>
      <w:r w:rsidR="00FF7890" w:rsidRPr="009C60B1">
        <w:rPr>
          <w:rFonts w:ascii="Tahoma" w:hAnsi="Tahoma" w:cs="Tahoma"/>
          <w:sz w:val="20"/>
        </w:rPr>
        <w:t>your</w:t>
      </w:r>
      <w:r w:rsidR="00315DC2" w:rsidRPr="009C60B1">
        <w:rPr>
          <w:rFonts w:ascii="Tahoma" w:hAnsi="Tahoma" w:cs="Tahoma"/>
          <w:sz w:val="20"/>
        </w:rPr>
        <w:t xml:space="preserve"> parish decides that this is not </w:t>
      </w:r>
      <w:r w:rsidR="0067226C" w:rsidRPr="009C60B1">
        <w:rPr>
          <w:rFonts w:ascii="Tahoma" w:hAnsi="Tahoma" w:cs="Tahoma"/>
          <w:sz w:val="20"/>
        </w:rPr>
        <w:t>for them</w:t>
      </w:r>
      <w:r w:rsidR="00315DC2" w:rsidRPr="009C60B1">
        <w:rPr>
          <w:rFonts w:ascii="Tahoma" w:hAnsi="Tahoma" w:cs="Tahoma"/>
          <w:sz w:val="20"/>
        </w:rPr>
        <w:t xml:space="preserve">, it is important that </w:t>
      </w:r>
      <w:r w:rsidR="00216714" w:rsidRPr="009C60B1">
        <w:rPr>
          <w:rFonts w:ascii="Tahoma" w:hAnsi="Tahoma" w:cs="Tahoma"/>
          <w:sz w:val="20"/>
        </w:rPr>
        <w:t xml:space="preserve">it </w:t>
      </w:r>
      <w:r w:rsidR="0067226C" w:rsidRPr="009C60B1">
        <w:rPr>
          <w:rFonts w:ascii="Tahoma" w:hAnsi="Tahoma" w:cs="Tahoma"/>
          <w:sz w:val="20"/>
        </w:rPr>
        <w:t>realises</w:t>
      </w:r>
      <w:r w:rsidR="00315DC2" w:rsidRPr="009C60B1">
        <w:rPr>
          <w:rFonts w:ascii="Tahoma" w:hAnsi="Tahoma" w:cs="Tahoma"/>
          <w:sz w:val="20"/>
        </w:rPr>
        <w:t xml:space="preserve"> that a communicant child will </w:t>
      </w:r>
      <w:r w:rsidR="00D30231" w:rsidRPr="009C60B1">
        <w:rPr>
          <w:rFonts w:ascii="Tahoma" w:hAnsi="Tahoma" w:cs="Tahoma"/>
          <w:sz w:val="20"/>
        </w:rPr>
        <w:t xml:space="preserve">probably </w:t>
      </w:r>
      <w:r w:rsidR="00315DC2" w:rsidRPr="009C60B1">
        <w:rPr>
          <w:rFonts w:ascii="Tahoma" w:hAnsi="Tahoma" w:cs="Tahoma"/>
          <w:sz w:val="20"/>
        </w:rPr>
        <w:t xml:space="preserve">attend your </w:t>
      </w:r>
      <w:r w:rsidR="00FF7890" w:rsidRPr="009C60B1">
        <w:rPr>
          <w:rFonts w:ascii="Tahoma" w:hAnsi="Tahoma" w:cs="Tahoma"/>
          <w:sz w:val="20"/>
        </w:rPr>
        <w:t>church</w:t>
      </w:r>
      <w:r w:rsidR="00315DC2" w:rsidRPr="009C60B1">
        <w:rPr>
          <w:rFonts w:ascii="Tahoma" w:hAnsi="Tahoma" w:cs="Tahoma"/>
          <w:sz w:val="20"/>
        </w:rPr>
        <w:t xml:space="preserve"> at some time in the near future</w:t>
      </w:r>
      <w:r w:rsidR="009E7864" w:rsidRPr="009C60B1">
        <w:rPr>
          <w:rFonts w:ascii="Tahoma" w:hAnsi="Tahoma" w:cs="Tahoma"/>
          <w:sz w:val="20"/>
        </w:rPr>
        <w:t xml:space="preserve"> so will receive Holy Communion</w:t>
      </w:r>
      <w:r w:rsidR="00315DC2" w:rsidRPr="009C60B1">
        <w:rPr>
          <w:rFonts w:ascii="Tahoma" w:hAnsi="Tahoma" w:cs="Tahoma"/>
          <w:sz w:val="20"/>
        </w:rPr>
        <w:t xml:space="preserve">. </w:t>
      </w:r>
    </w:p>
    <w:p w:rsidR="00315DC2" w:rsidRPr="009C60B1" w:rsidRDefault="00315DC2" w:rsidP="00970029">
      <w:pPr>
        <w:rPr>
          <w:rFonts w:ascii="Tahoma" w:hAnsi="Tahoma" w:cs="Tahoma"/>
          <w:sz w:val="20"/>
        </w:rPr>
      </w:pPr>
      <w:r w:rsidRPr="009C60B1">
        <w:rPr>
          <w:rFonts w:ascii="Tahoma" w:hAnsi="Tahoma" w:cs="Tahoma"/>
          <w:sz w:val="20"/>
        </w:rPr>
        <w:t xml:space="preserve"> Clergy and </w:t>
      </w:r>
      <w:r w:rsidR="00FF7890" w:rsidRPr="009C60B1">
        <w:rPr>
          <w:rFonts w:ascii="Tahoma" w:hAnsi="Tahoma" w:cs="Tahoma"/>
          <w:sz w:val="20"/>
        </w:rPr>
        <w:t>Eucharistic ministers</w:t>
      </w:r>
      <w:r w:rsidRPr="009C60B1">
        <w:rPr>
          <w:rFonts w:ascii="Tahoma" w:hAnsi="Tahoma" w:cs="Tahoma"/>
          <w:sz w:val="20"/>
        </w:rPr>
        <w:t xml:space="preserve"> need to be ready </w:t>
      </w:r>
      <w:r w:rsidR="002A5736" w:rsidRPr="009C60B1">
        <w:rPr>
          <w:rFonts w:ascii="Tahoma" w:hAnsi="Tahoma" w:cs="Tahoma"/>
          <w:sz w:val="20"/>
        </w:rPr>
        <w:t>for</w:t>
      </w:r>
      <w:r w:rsidR="00FF7890" w:rsidRPr="009C60B1">
        <w:rPr>
          <w:rFonts w:ascii="Tahoma" w:hAnsi="Tahoma" w:cs="Tahoma"/>
          <w:sz w:val="20"/>
        </w:rPr>
        <w:t xml:space="preserve"> </w:t>
      </w:r>
      <w:r w:rsidR="00456D45" w:rsidRPr="009C60B1">
        <w:rPr>
          <w:rFonts w:ascii="Tahoma" w:hAnsi="Tahoma" w:cs="Tahoma"/>
          <w:sz w:val="20"/>
        </w:rPr>
        <w:t xml:space="preserve">any </w:t>
      </w:r>
      <w:r w:rsidR="00FF7890" w:rsidRPr="009C60B1">
        <w:rPr>
          <w:rFonts w:ascii="Tahoma" w:hAnsi="Tahoma" w:cs="Tahoma"/>
          <w:sz w:val="20"/>
        </w:rPr>
        <w:t xml:space="preserve">children </w:t>
      </w:r>
      <w:r w:rsidR="00456D45" w:rsidRPr="009C60B1">
        <w:rPr>
          <w:rFonts w:ascii="Tahoma" w:hAnsi="Tahoma" w:cs="Tahoma"/>
          <w:sz w:val="20"/>
        </w:rPr>
        <w:t xml:space="preserve">who are communicants </w:t>
      </w:r>
      <w:r w:rsidR="00FF7890" w:rsidRPr="009C60B1">
        <w:rPr>
          <w:rFonts w:ascii="Tahoma" w:hAnsi="Tahoma" w:cs="Tahoma"/>
          <w:sz w:val="20"/>
        </w:rPr>
        <w:t>to receive</w:t>
      </w:r>
      <w:r w:rsidRPr="009C60B1">
        <w:rPr>
          <w:rFonts w:ascii="Tahoma" w:hAnsi="Tahoma" w:cs="Tahoma"/>
          <w:sz w:val="20"/>
        </w:rPr>
        <w:t xml:space="preserve"> as, </w:t>
      </w:r>
      <w:r w:rsidRPr="009C60B1">
        <w:rPr>
          <w:rFonts w:ascii="Tahoma" w:hAnsi="Tahoma" w:cs="Tahoma"/>
          <w:i/>
          <w:iCs/>
          <w:sz w:val="20"/>
        </w:rPr>
        <w:t>‘</w:t>
      </w:r>
      <w:r w:rsidRPr="009C60B1">
        <w:rPr>
          <w:rFonts w:ascii="Tahoma" w:hAnsi="Tahoma" w:cs="Tahoma"/>
          <w:i/>
          <w:iCs/>
          <w:color w:val="000000"/>
          <w:sz w:val="20"/>
          <w:lang w:val="en-US"/>
        </w:rPr>
        <w:t>A child who …</w:t>
      </w:r>
      <w:r w:rsidR="00FF7890" w:rsidRPr="009C60B1">
        <w:rPr>
          <w:rFonts w:ascii="Tahoma" w:hAnsi="Tahoma" w:cs="Tahoma"/>
          <w:i/>
          <w:iCs/>
          <w:color w:val="000000"/>
          <w:sz w:val="20"/>
          <w:lang w:val="en-US"/>
        </w:rPr>
        <w:t xml:space="preserve"> </w:t>
      </w:r>
      <w:r w:rsidRPr="009C60B1">
        <w:rPr>
          <w:rFonts w:ascii="Tahoma" w:hAnsi="Tahoma" w:cs="Tahoma"/>
          <w:i/>
          <w:iCs/>
          <w:color w:val="000000"/>
          <w:sz w:val="20"/>
          <w:lang w:val="en-US"/>
        </w:rPr>
        <w:t xml:space="preserve">has been admitted to Holy Communion </w:t>
      </w:r>
      <w:r w:rsidR="00FF7890" w:rsidRPr="009C60B1">
        <w:rPr>
          <w:rFonts w:ascii="Tahoma" w:hAnsi="Tahoma" w:cs="Tahoma"/>
          <w:i/>
          <w:iCs/>
          <w:color w:val="000000"/>
          <w:sz w:val="20"/>
          <w:lang w:val="en-US"/>
        </w:rPr>
        <w:t>...</w:t>
      </w:r>
      <w:r w:rsidRPr="009C60B1">
        <w:rPr>
          <w:rFonts w:ascii="Tahoma" w:hAnsi="Tahoma" w:cs="Tahoma"/>
          <w:i/>
          <w:iCs/>
          <w:color w:val="000000"/>
          <w:sz w:val="20"/>
          <w:lang w:val="en-US"/>
        </w:rPr>
        <w:t xml:space="preserve"> shall be so admitted at any service of Holy Communion conducted according to the rites of the Church of England in any place</w:t>
      </w:r>
      <w:r w:rsidR="00FF7890" w:rsidRPr="009C60B1">
        <w:rPr>
          <w:rFonts w:ascii="Tahoma" w:hAnsi="Tahoma" w:cs="Tahoma"/>
          <w:i/>
          <w:iCs/>
          <w:color w:val="000000"/>
          <w:sz w:val="20"/>
          <w:lang w:val="en-US"/>
        </w:rPr>
        <w:t>..</w:t>
      </w:r>
      <w:r w:rsidRPr="009C60B1">
        <w:rPr>
          <w:rFonts w:ascii="Tahoma" w:hAnsi="Tahoma" w:cs="Tahoma"/>
          <w:i/>
          <w:iCs/>
          <w:color w:val="000000"/>
          <w:sz w:val="20"/>
          <w:lang w:val="en-US"/>
        </w:rPr>
        <w:t>.’</w:t>
      </w:r>
      <w:r w:rsidR="00970029" w:rsidRPr="009C60B1">
        <w:rPr>
          <w:rFonts w:ascii="Tahoma" w:hAnsi="Tahoma" w:cs="Tahoma"/>
          <w:sz w:val="20"/>
        </w:rPr>
        <w:t xml:space="preserve"> </w:t>
      </w:r>
      <w:r w:rsidR="00FF7890" w:rsidRPr="009C60B1">
        <w:rPr>
          <w:rFonts w:ascii="Tahoma" w:hAnsi="Tahoma" w:cs="Tahoma"/>
          <w:sz w:val="20"/>
        </w:rPr>
        <w:t>P</w:t>
      </w:r>
      <w:r w:rsidRPr="009C60B1">
        <w:rPr>
          <w:rFonts w:ascii="Tahoma" w:hAnsi="Tahoma" w:cs="Tahoma"/>
          <w:sz w:val="20"/>
        </w:rPr>
        <w:t xml:space="preserve">eople </w:t>
      </w:r>
      <w:r w:rsidR="00FF7890" w:rsidRPr="009C60B1">
        <w:rPr>
          <w:rFonts w:ascii="Tahoma" w:hAnsi="Tahoma" w:cs="Tahoma"/>
          <w:sz w:val="20"/>
        </w:rPr>
        <w:t xml:space="preserve">also </w:t>
      </w:r>
      <w:r w:rsidRPr="009C60B1">
        <w:rPr>
          <w:rFonts w:ascii="Tahoma" w:hAnsi="Tahoma" w:cs="Tahoma"/>
          <w:sz w:val="20"/>
        </w:rPr>
        <w:t xml:space="preserve">need to know that, having a communicant child in its congregation does not mean that the parish’s policy will </w:t>
      </w:r>
      <w:r w:rsidR="00FF7890" w:rsidRPr="009C60B1">
        <w:rPr>
          <w:rFonts w:ascii="Tahoma" w:hAnsi="Tahoma" w:cs="Tahoma"/>
          <w:sz w:val="20"/>
        </w:rPr>
        <w:t xml:space="preserve">automatically </w:t>
      </w:r>
      <w:r w:rsidRPr="009C60B1">
        <w:rPr>
          <w:rFonts w:ascii="Tahoma" w:hAnsi="Tahoma" w:cs="Tahoma"/>
          <w:sz w:val="20"/>
        </w:rPr>
        <w:t>be changed.</w:t>
      </w:r>
    </w:p>
    <w:p w:rsidR="00715BA0" w:rsidRPr="009C60B1" w:rsidRDefault="00715BA0" w:rsidP="009E7A87">
      <w:pPr>
        <w:pStyle w:val="Heading3"/>
        <w:spacing w:before="120"/>
        <w:rPr>
          <w:rFonts w:ascii="Tahoma" w:hAnsi="Tahoma" w:cs="Tahoma"/>
          <w:sz w:val="20"/>
        </w:rPr>
      </w:pPr>
    </w:p>
    <w:p w:rsidR="00495062" w:rsidRPr="009C60B1" w:rsidRDefault="00315DC2" w:rsidP="009E7A87">
      <w:pPr>
        <w:pStyle w:val="Heading3"/>
        <w:spacing w:before="120"/>
        <w:rPr>
          <w:rFonts w:ascii="Tahoma" w:hAnsi="Tahoma" w:cs="Tahoma"/>
          <w:sz w:val="20"/>
        </w:rPr>
      </w:pPr>
      <w:r w:rsidRPr="009C60B1">
        <w:rPr>
          <w:rFonts w:ascii="Tahoma" w:hAnsi="Tahoma" w:cs="Tahoma"/>
          <w:sz w:val="20"/>
        </w:rPr>
        <w:t>Pastoral Situations</w:t>
      </w:r>
      <w:r w:rsidR="00495062" w:rsidRPr="009C60B1">
        <w:rPr>
          <w:rFonts w:ascii="Tahoma" w:hAnsi="Tahoma" w:cs="Tahoma"/>
          <w:sz w:val="20"/>
        </w:rPr>
        <w:t xml:space="preserve"> </w:t>
      </w:r>
    </w:p>
    <w:p w:rsidR="00315DC2" w:rsidRPr="009C60B1" w:rsidRDefault="00495062" w:rsidP="009E7A87">
      <w:pPr>
        <w:pStyle w:val="Heading3"/>
        <w:spacing w:before="120"/>
        <w:rPr>
          <w:rFonts w:ascii="Tahoma" w:hAnsi="Tahoma" w:cs="Tahoma"/>
          <w:sz w:val="20"/>
        </w:rPr>
      </w:pPr>
      <w:r w:rsidRPr="009C60B1">
        <w:rPr>
          <w:rFonts w:ascii="Tahoma" w:hAnsi="Tahoma" w:cs="Tahoma"/>
          <w:b w:val="0"/>
          <w:bCs w:val="0"/>
          <w:sz w:val="20"/>
        </w:rPr>
        <w:t>As with any other matter, each situation is unique and should be handled accordingly.</w:t>
      </w:r>
      <w:r w:rsidRPr="009C60B1">
        <w:rPr>
          <w:rFonts w:ascii="Tahoma" w:hAnsi="Tahoma" w:cs="Tahoma"/>
          <w:sz w:val="20"/>
        </w:rPr>
        <w:t xml:space="preserve">  </w:t>
      </w:r>
    </w:p>
    <w:p w:rsidR="00315DC2" w:rsidRPr="009C60B1" w:rsidRDefault="00315DC2" w:rsidP="000579D2">
      <w:pPr>
        <w:spacing w:before="120"/>
        <w:rPr>
          <w:rFonts w:ascii="Tahoma" w:hAnsi="Tahoma" w:cs="Tahoma"/>
          <w:sz w:val="20"/>
        </w:rPr>
      </w:pPr>
      <w:r w:rsidRPr="009C60B1">
        <w:rPr>
          <w:rFonts w:ascii="Tahoma" w:hAnsi="Tahoma" w:cs="Tahoma"/>
          <w:sz w:val="20"/>
        </w:rPr>
        <w:t>Sensitivity needs to be shown to families who have decided that the</w:t>
      </w:r>
      <w:r w:rsidR="0085278D" w:rsidRPr="009C60B1">
        <w:rPr>
          <w:rFonts w:ascii="Tahoma" w:hAnsi="Tahoma" w:cs="Tahoma"/>
          <w:sz w:val="20"/>
        </w:rPr>
        <w:t>ir</w:t>
      </w:r>
      <w:r w:rsidRPr="009C60B1">
        <w:rPr>
          <w:rFonts w:ascii="Tahoma" w:hAnsi="Tahoma" w:cs="Tahoma"/>
          <w:sz w:val="20"/>
        </w:rPr>
        <w:t xml:space="preserve"> children </w:t>
      </w:r>
      <w:r w:rsidR="00495062" w:rsidRPr="009C60B1">
        <w:rPr>
          <w:rFonts w:ascii="Tahoma" w:hAnsi="Tahoma" w:cs="Tahoma"/>
          <w:sz w:val="20"/>
        </w:rPr>
        <w:t>should</w:t>
      </w:r>
      <w:r w:rsidRPr="009C60B1">
        <w:rPr>
          <w:rFonts w:ascii="Tahoma" w:hAnsi="Tahoma" w:cs="Tahoma"/>
          <w:sz w:val="20"/>
        </w:rPr>
        <w:t xml:space="preserve"> not be baptised as infants.  It could be said that child</w:t>
      </w:r>
      <w:r w:rsidR="000579D2" w:rsidRPr="009C60B1">
        <w:rPr>
          <w:rFonts w:ascii="Tahoma" w:hAnsi="Tahoma" w:cs="Tahoma"/>
          <w:sz w:val="20"/>
        </w:rPr>
        <w:t>ren who</w:t>
      </w:r>
      <w:r w:rsidR="0085278D" w:rsidRPr="009C60B1">
        <w:rPr>
          <w:rFonts w:ascii="Tahoma" w:hAnsi="Tahoma" w:cs="Tahoma"/>
          <w:sz w:val="20"/>
        </w:rPr>
        <w:t xml:space="preserve"> </w:t>
      </w:r>
      <w:r w:rsidR="00D30231" w:rsidRPr="009C60B1">
        <w:rPr>
          <w:rFonts w:ascii="Tahoma" w:hAnsi="Tahoma" w:cs="Tahoma"/>
          <w:sz w:val="20"/>
        </w:rPr>
        <w:t>wish to be</w:t>
      </w:r>
      <w:r w:rsidRPr="009C60B1">
        <w:rPr>
          <w:rFonts w:ascii="Tahoma" w:hAnsi="Tahoma" w:cs="Tahoma"/>
          <w:sz w:val="20"/>
        </w:rPr>
        <w:t xml:space="preserve"> follower</w:t>
      </w:r>
      <w:r w:rsidR="000579D2" w:rsidRPr="009C60B1">
        <w:rPr>
          <w:rFonts w:ascii="Tahoma" w:hAnsi="Tahoma" w:cs="Tahoma"/>
          <w:sz w:val="20"/>
        </w:rPr>
        <w:t>s</w:t>
      </w:r>
      <w:r w:rsidRPr="009C60B1">
        <w:rPr>
          <w:rFonts w:ascii="Tahoma" w:hAnsi="Tahoma" w:cs="Tahoma"/>
          <w:sz w:val="20"/>
        </w:rPr>
        <w:t xml:space="preserve"> of Jesus Chris</w:t>
      </w:r>
      <w:r w:rsidR="00D30231" w:rsidRPr="009C60B1">
        <w:rPr>
          <w:rFonts w:ascii="Tahoma" w:hAnsi="Tahoma" w:cs="Tahoma"/>
          <w:sz w:val="20"/>
        </w:rPr>
        <w:t>t and meet him in Holy Communion</w:t>
      </w:r>
      <w:r w:rsidR="009E7864" w:rsidRPr="009C60B1">
        <w:rPr>
          <w:rFonts w:ascii="Tahoma" w:hAnsi="Tahoma" w:cs="Tahoma"/>
          <w:sz w:val="20"/>
        </w:rPr>
        <w:t xml:space="preserve"> could </w:t>
      </w:r>
      <w:r w:rsidRPr="009C60B1">
        <w:rPr>
          <w:rFonts w:ascii="Tahoma" w:hAnsi="Tahoma" w:cs="Tahoma"/>
          <w:sz w:val="20"/>
        </w:rPr>
        <w:t>be prepared for baptism at the same time</w:t>
      </w:r>
      <w:r w:rsidR="009E7864" w:rsidRPr="009C60B1">
        <w:rPr>
          <w:rFonts w:ascii="Tahoma" w:hAnsi="Tahoma" w:cs="Tahoma"/>
          <w:sz w:val="20"/>
        </w:rPr>
        <w:t xml:space="preserve"> and be baptised at the same service or a few days before it</w:t>
      </w:r>
      <w:r w:rsidRPr="009C60B1">
        <w:rPr>
          <w:rFonts w:ascii="Tahoma" w:hAnsi="Tahoma" w:cs="Tahoma"/>
          <w:sz w:val="20"/>
        </w:rPr>
        <w:t xml:space="preserve">.  </w:t>
      </w:r>
    </w:p>
    <w:p w:rsidR="00315DC2" w:rsidRPr="009C60B1" w:rsidRDefault="00495062" w:rsidP="00456D45">
      <w:pPr>
        <w:pStyle w:val="BodyText"/>
        <w:spacing w:before="120"/>
        <w:rPr>
          <w:rFonts w:ascii="Tahoma" w:hAnsi="Tahoma" w:cs="Tahoma"/>
          <w:sz w:val="20"/>
        </w:rPr>
      </w:pPr>
      <w:r w:rsidRPr="009C60B1">
        <w:rPr>
          <w:rFonts w:ascii="Tahoma" w:hAnsi="Tahoma" w:cs="Tahoma"/>
          <w:sz w:val="20"/>
        </w:rPr>
        <w:t>C</w:t>
      </w:r>
      <w:r w:rsidR="00315DC2" w:rsidRPr="009C60B1">
        <w:rPr>
          <w:rFonts w:ascii="Tahoma" w:hAnsi="Tahoma" w:cs="Tahoma"/>
          <w:sz w:val="20"/>
        </w:rPr>
        <w:t xml:space="preserve">hildren from single parent families </w:t>
      </w:r>
      <w:r w:rsidRPr="009C60B1">
        <w:rPr>
          <w:rFonts w:ascii="Tahoma" w:hAnsi="Tahoma" w:cs="Tahoma"/>
          <w:sz w:val="20"/>
        </w:rPr>
        <w:t xml:space="preserve">or with home difficulties </w:t>
      </w:r>
      <w:r w:rsidR="00315DC2" w:rsidRPr="009C60B1">
        <w:rPr>
          <w:rFonts w:ascii="Tahoma" w:hAnsi="Tahoma" w:cs="Tahoma"/>
          <w:sz w:val="20"/>
        </w:rPr>
        <w:t xml:space="preserve">may miss classes because they are visiting the other parent or need practical support. </w:t>
      </w:r>
      <w:r w:rsidRPr="009C60B1">
        <w:rPr>
          <w:rFonts w:ascii="Tahoma" w:hAnsi="Tahoma" w:cs="Tahoma"/>
          <w:sz w:val="20"/>
        </w:rPr>
        <w:t xml:space="preserve">Help with transport, </w:t>
      </w:r>
      <w:r w:rsidR="00456D45" w:rsidRPr="009C60B1">
        <w:rPr>
          <w:rFonts w:ascii="Tahoma" w:hAnsi="Tahoma" w:cs="Tahoma"/>
          <w:sz w:val="20"/>
        </w:rPr>
        <w:t>programme</w:t>
      </w:r>
      <w:r w:rsidR="0085278D" w:rsidRPr="009C60B1">
        <w:rPr>
          <w:rFonts w:ascii="Tahoma" w:hAnsi="Tahoma" w:cs="Tahoma"/>
          <w:sz w:val="20"/>
        </w:rPr>
        <w:t xml:space="preserve"> planning or </w:t>
      </w:r>
      <w:r w:rsidR="00456D45" w:rsidRPr="009C60B1">
        <w:rPr>
          <w:rFonts w:ascii="Tahoma" w:hAnsi="Tahoma" w:cs="Tahoma"/>
          <w:sz w:val="20"/>
        </w:rPr>
        <w:t xml:space="preserve">offering </w:t>
      </w:r>
      <w:r w:rsidR="0085278D" w:rsidRPr="009C60B1">
        <w:rPr>
          <w:rFonts w:ascii="Tahoma" w:hAnsi="Tahoma" w:cs="Tahoma"/>
          <w:sz w:val="20"/>
        </w:rPr>
        <w:t>an extra session</w:t>
      </w:r>
      <w:r w:rsidRPr="009C60B1">
        <w:rPr>
          <w:rFonts w:ascii="Tahoma" w:hAnsi="Tahoma" w:cs="Tahoma"/>
          <w:sz w:val="20"/>
        </w:rPr>
        <w:t xml:space="preserve"> might make a great deal of difference.  </w:t>
      </w:r>
    </w:p>
    <w:p w:rsidR="00315DC2" w:rsidRPr="009C60B1" w:rsidRDefault="00495062" w:rsidP="00456D45">
      <w:pPr>
        <w:pStyle w:val="BodyText"/>
        <w:spacing w:before="120"/>
        <w:rPr>
          <w:rFonts w:ascii="Tahoma" w:hAnsi="Tahoma" w:cs="Tahoma"/>
          <w:sz w:val="20"/>
        </w:rPr>
      </w:pPr>
      <w:r w:rsidRPr="009C60B1">
        <w:rPr>
          <w:rFonts w:ascii="Tahoma" w:hAnsi="Tahoma" w:cs="Tahoma"/>
          <w:sz w:val="20"/>
        </w:rPr>
        <w:t xml:space="preserve">If a </w:t>
      </w:r>
      <w:r w:rsidR="00234A51" w:rsidRPr="009C60B1">
        <w:rPr>
          <w:rFonts w:ascii="Tahoma" w:hAnsi="Tahoma" w:cs="Tahoma"/>
          <w:sz w:val="20"/>
        </w:rPr>
        <w:t xml:space="preserve">child </w:t>
      </w:r>
      <w:r w:rsidRPr="009C60B1">
        <w:rPr>
          <w:rFonts w:ascii="Tahoma" w:hAnsi="Tahoma" w:cs="Tahoma"/>
          <w:sz w:val="20"/>
        </w:rPr>
        <w:t xml:space="preserve">has special educational needs </w:t>
      </w:r>
      <w:r w:rsidR="009E7A87" w:rsidRPr="009C60B1">
        <w:rPr>
          <w:rFonts w:ascii="Tahoma" w:hAnsi="Tahoma" w:cs="Tahoma"/>
          <w:sz w:val="20"/>
        </w:rPr>
        <w:t xml:space="preserve">or </w:t>
      </w:r>
      <w:r w:rsidR="00315DC2" w:rsidRPr="009C60B1">
        <w:rPr>
          <w:rFonts w:ascii="Tahoma" w:hAnsi="Tahoma" w:cs="Tahoma"/>
          <w:sz w:val="20"/>
        </w:rPr>
        <w:t>e</w:t>
      </w:r>
      <w:r w:rsidR="00456D45" w:rsidRPr="009C60B1">
        <w:rPr>
          <w:rFonts w:ascii="Tahoma" w:hAnsi="Tahoma" w:cs="Tahoma"/>
          <w:sz w:val="20"/>
        </w:rPr>
        <w:t>motion</w:t>
      </w:r>
      <w:r w:rsidR="00315DC2" w:rsidRPr="009C60B1">
        <w:rPr>
          <w:rFonts w:ascii="Tahoma" w:hAnsi="Tahoma" w:cs="Tahoma"/>
          <w:sz w:val="20"/>
        </w:rPr>
        <w:t>al difficulties</w:t>
      </w:r>
      <w:r w:rsidRPr="009C60B1">
        <w:rPr>
          <w:rFonts w:ascii="Tahoma" w:hAnsi="Tahoma" w:cs="Tahoma"/>
          <w:sz w:val="20"/>
        </w:rPr>
        <w:t xml:space="preserve"> i</w:t>
      </w:r>
      <w:r w:rsidR="00315DC2" w:rsidRPr="009C60B1">
        <w:rPr>
          <w:rFonts w:ascii="Tahoma" w:hAnsi="Tahoma" w:cs="Tahoma"/>
          <w:sz w:val="20"/>
        </w:rPr>
        <w:t>t is vital that they</w:t>
      </w:r>
      <w:r w:rsidR="009E7A87" w:rsidRPr="009C60B1">
        <w:rPr>
          <w:rFonts w:ascii="Tahoma" w:hAnsi="Tahoma" w:cs="Tahoma"/>
          <w:sz w:val="20"/>
        </w:rPr>
        <w:t xml:space="preserve"> are given any </w:t>
      </w:r>
      <w:r w:rsidR="00315DC2" w:rsidRPr="009C60B1">
        <w:rPr>
          <w:rFonts w:ascii="Tahoma" w:hAnsi="Tahoma" w:cs="Tahoma"/>
          <w:sz w:val="20"/>
        </w:rPr>
        <w:t>help that is needed</w:t>
      </w:r>
      <w:r w:rsidR="00211707" w:rsidRPr="009C60B1">
        <w:rPr>
          <w:rFonts w:ascii="Tahoma" w:hAnsi="Tahoma" w:cs="Tahoma"/>
          <w:sz w:val="20"/>
        </w:rPr>
        <w:t>.</w:t>
      </w:r>
      <w:r w:rsidR="00F8356F" w:rsidRPr="009C60B1">
        <w:rPr>
          <w:rFonts w:ascii="Tahoma" w:hAnsi="Tahoma" w:cs="Tahoma"/>
          <w:sz w:val="20"/>
        </w:rPr>
        <w:t xml:space="preserve"> </w:t>
      </w:r>
      <w:r w:rsidR="00216714" w:rsidRPr="009C60B1">
        <w:rPr>
          <w:rFonts w:ascii="Tahoma" w:hAnsi="Tahoma" w:cs="Tahoma"/>
          <w:sz w:val="20"/>
        </w:rPr>
        <w:t xml:space="preserve">Ask the parents </w:t>
      </w:r>
      <w:r w:rsidR="00315DC2" w:rsidRPr="009C60B1">
        <w:rPr>
          <w:rFonts w:ascii="Tahoma" w:hAnsi="Tahoma" w:cs="Tahoma"/>
          <w:sz w:val="20"/>
        </w:rPr>
        <w:t>for advice and, if necessary, arrange for the child to have an adult to provide individual support and to liaise wit</w:t>
      </w:r>
      <w:r w:rsidR="009E7A87" w:rsidRPr="009C60B1">
        <w:rPr>
          <w:rFonts w:ascii="Tahoma" w:hAnsi="Tahoma" w:cs="Tahoma"/>
          <w:sz w:val="20"/>
        </w:rPr>
        <w:t>h the parents</w:t>
      </w:r>
      <w:r w:rsidR="00315DC2" w:rsidRPr="009C60B1">
        <w:rPr>
          <w:rFonts w:ascii="Tahoma" w:hAnsi="Tahoma" w:cs="Tahoma"/>
          <w:sz w:val="20"/>
        </w:rPr>
        <w:t xml:space="preserve">. </w:t>
      </w:r>
    </w:p>
    <w:p w:rsidR="00315DC2" w:rsidRPr="009C60B1" w:rsidRDefault="00315DC2" w:rsidP="00D26B60">
      <w:pPr>
        <w:pStyle w:val="BodyText"/>
        <w:spacing w:before="120"/>
        <w:rPr>
          <w:rFonts w:ascii="Tahoma" w:hAnsi="Tahoma" w:cs="Tahoma"/>
          <w:sz w:val="20"/>
        </w:rPr>
      </w:pPr>
      <w:r w:rsidRPr="009C60B1">
        <w:rPr>
          <w:rFonts w:ascii="Tahoma" w:hAnsi="Tahoma" w:cs="Tahoma"/>
          <w:sz w:val="20"/>
        </w:rPr>
        <w:t xml:space="preserve">Many children who are ‘difficult’ are carrying burdens </w:t>
      </w:r>
      <w:r w:rsidR="00495062" w:rsidRPr="009C60B1">
        <w:rPr>
          <w:rFonts w:ascii="Tahoma" w:hAnsi="Tahoma" w:cs="Tahoma"/>
          <w:sz w:val="20"/>
        </w:rPr>
        <w:t>rang</w:t>
      </w:r>
      <w:r w:rsidR="0067226C" w:rsidRPr="009C60B1">
        <w:rPr>
          <w:rFonts w:ascii="Tahoma" w:hAnsi="Tahoma" w:cs="Tahoma"/>
          <w:sz w:val="20"/>
        </w:rPr>
        <w:t>ing</w:t>
      </w:r>
      <w:r w:rsidR="00495062" w:rsidRPr="009C60B1">
        <w:rPr>
          <w:rFonts w:ascii="Tahoma" w:hAnsi="Tahoma" w:cs="Tahoma"/>
          <w:sz w:val="20"/>
        </w:rPr>
        <w:t xml:space="preserve"> </w:t>
      </w:r>
      <w:r w:rsidRPr="009C60B1">
        <w:rPr>
          <w:rFonts w:ascii="Tahoma" w:hAnsi="Tahoma" w:cs="Tahoma"/>
          <w:sz w:val="20"/>
        </w:rPr>
        <w:t xml:space="preserve">from </w:t>
      </w:r>
      <w:r w:rsidR="009E7864" w:rsidRPr="009C60B1">
        <w:rPr>
          <w:rFonts w:ascii="Tahoma" w:hAnsi="Tahoma" w:cs="Tahoma"/>
          <w:sz w:val="20"/>
        </w:rPr>
        <w:t xml:space="preserve">personal </w:t>
      </w:r>
      <w:r w:rsidR="00D26B60" w:rsidRPr="009C60B1">
        <w:rPr>
          <w:rFonts w:ascii="Tahoma" w:hAnsi="Tahoma" w:cs="Tahoma"/>
          <w:sz w:val="20"/>
        </w:rPr>
        <w:t>illness</w:t>
      </w:r>
      <w:r w:rsidRPr="009C60B1">
        <w:rPr>
          <w:rFonts w:ascii="Tahoma" w:hAnsi="Tahoma" w:cs="Tahoma"/>
          <w:sz w:val="20"/>
        </w:rPr>
        <w:t xml:space="preserve"> to </w:t>
      </w:r>
      <w:r w:rsidR="009E7864" w:rsidRPr="009C60B1">
        <w:rPr>
          <w:rFonts w:ascii="Tahoma" w:hAnsi="Tahoma" w:cs="Tahoma"/>
          <w:sz w:val="20"/>
        </w:rPr>
        <w:t xml:space="preserve">serious </w:t>
      </w:r>
      <w:r w:rsidR="0085278D" w:rsidRPr="009C60B1">
        <w:rPr>
          <w:rFonts w:ascii="Tahoma" w:hAnsi="Tahoma" w:cs="Tahoma"/>
          <w:sz w:val="20"/>
        </w:rPr>
        <w:t xml:space="preserve">abuse and </w:t>
      </w:r>
      <w:r w:rsidRPr="009C60B1">
        <w:rPr>
          <w:rFonts w:ascii="Tahoma" w:hAnsi="Tahoma" w:cs="Tahoma"/>
          <w:sz w:val="20"/>
        </w:rPr>
        <w:t>negle</w:t>
      </w:r>
      <w:r w:rsidR="00D26B60" w:rsidRPr="009C60B1">
        <w:rPr>
          <w:rFonts w:ascii="Tahoma" w:hAnsi="Tahoma" w:cs="Tahoma"/>
          <w:sz w:val="20"/>
        </w:rPr>
        <w:t xml:space="preserve">ct.  Such youngsters can </w:t>
      </w:r>
      <w:r w:rsidRPr="009C60B1">
        <w:rPr>
          <w:rFonts w:ascii="Tahoma" w:hAnsi="Tahoma" w:cs="Tahoma"/>
          <w:sz w:val="20"/>
        </w:rPr>
        <w:t>be</w:t>
      </w:r>
      <w:r w:rsidR="00D26B60" w:rsidRPr="009C60B1">
        <w:rPr>
          <w:rFonts w:ascii="Tahoma" w:hAnsi="Tahoma" w:cs="Tahoma"/>
          <w:sz w:val="20"/>
        </w:rPr>
        <w:t>come</w:t>
      </w:r>
      <w:r w:rsidRPr="009C60B1">
        <w:rPr>
          <w:rFonts w:ascii="Tahoma" w:hAnsi="Tahoma" w:cs="Tahoma"/>
          <w:sz w:val="20"/>
        </w:rPr>
        <w:t xml:space="preserve"> excluded </w:t>
      </w:r>
      <w:r w:rsidR="00CC72D9" w:rsidRPr="009C60B1">
        <w:rPr>
          <w:rFonts w:ascii="Tahoma" w:hAnsi="Tahoma" w:cs="Tahoma"/>
          <w:sz w:val="20"/>
        </w:rPr>
        <w:t xml:space="preserve">for all sorts of reasons </w:t>
      </w:r>
      <w:r w:rsidRPr="009C60B1">
        <w:rPr>
          <w:rFonts w:ascii="Tahoma" w:hAnsi="Tahoma" w:cs="Tahoma"/>
          <w:sz w:val="20"/>
        </w:rPr>
        <w:t xml:space="preserve">but they may be those who are most in need of signs of God’s love for them. Every </w:t>
      </w:r>
      <w:r w:rsidR="009C60B1">
        <w:rPr>
          <w:rFonts w:ascii="Tahoma" w:hAnsi="Tahoma" w:cs="Tahoma"/>
          <w:sz w:val="20"/>
        </w:rPr>
        <w:t xml:space="preserve">practical </w:t>
      </w:r>
      <w:r w:rsidRPr="009C60B1">
        <w:rPr>
          <w:rFonts w:ascii="Tahoma" w:hAnsi="Tahoma" w:cs="Tahoma"/>
          <w:sz w:val="20"/>
        </w:rPr>
        <w:t>effort sh</w:t>
      </w:r>
      <w:r w:rsidR="009E7864" w:rsidRPr="009C60B1">
        <w:rPr>
          <w:rFonts w:ascii="Tahoma" w:hAnsi="Tahoma" w:cs="Tahoma"/>
          <w:sz w:val="20"/>
        </w:rPr>
        <w:t xml:space="preserve">ould be made to include them </w:t>
      </w:r>
      <w:r w:rsidRPr="009C60B1">
        <w:rPr>
          <w:rFonts w:ascii="Tahoma" w:hAnsi="Tahoma" w:cs="Tahoma"/>
          <w:sz w:val="20"/>
        </w:rPr>
        <w:t>and affirm them as valued members of the Christian family.</w:t>
      </w:r>
    </w:p>
    <w:p w:rsidR="00315DC2" w:rsidRPr="009C60B1" w:rsidRDefault="00315DC2" w:rsidP="009E7A87">
      <w:pPr>
        <w:spacing w:before="120"/>
        <w:rPr>
          <w:rFonts w:ascii="Tahoma" w:hAnsi="Tahoma" w:cs="Tahoma"/>
          <w:sz w:val="20"/>
        </w:rPr>
      </w:pPr>
      <w:r w:rsidRPr="009C60B1">
        <w:rPr>
          <w:rFonts w:ascii="Tahoma" w:hAnsi="Tahoma" w:cs="Tahoma"/>
          <w:b/>
          <w:bCs/>
          <w:sz w:val="20"/>
        </w:rPr>
        <w:t>Ask …</w:t>
      </w:r>
      <w:r w:rsidRPr="009C60B1">
        <w:rPr>
          <w:rFonts w:ascii="Tahoma" w:hAnsi="Tahoma" w:cs="Tahoma"/>
          <w:sz w:val="20"/>
        </w:rPr>
        <w:t xml:space="preserve">  </w:t>
      </w:r>
    </w:p>
    <w:p w:rsidR="00315DC2" w:rsidRPr="009C60B1" w:rsidRDefault="00315DC2" w:rsidP="009E7864">
      <w:pPr>
        <w:numPr>
          <w:ilvl w:val="0"/>
          <w:numId w:val="2"/>
        </w:numPr>
        <w:spacing w:before="0" w:line="276" w:lineRule="auto"/>
        <w:rPr>
          <w:rFonts w:ascii="Tahoma" w:hAnsi="Tahoma" w:cs="Tahoma"/>
          <w:sz w:val="20"/>
        </w:rPr>
      </w:pPr>
      <w:r w:rsidRPr="009C60B1">
        <w:rPr>
          <w:rFonts w:ascii="Tahoma" w:hAnsi="Tahoma" w:cs="Tahoma"/>
          <w:sz w:val="20"/>
        </w:rPr>
        <w:t>Does our church provide a welcoming environment for children to grow in faith?</w:t>
      </w:r>
    </w:p>
    <w:p w:rsidR="00315DC2" w:rsidRPr="009C60B1" w:rsidRDefault="002829FB" w:rsidP="009E7864">
      <w:pPr>
        <w:numPr>
          <w:ilvl w:val="0"/>
          <w:numId w:val="2"/>
        </w:numPr>
        <w:spacing w:before="0" w:line="276" w:lineRule="auto"/>
        <w:rPr>
          <w:rFonts w:ascii="Tahoma" w:hAnsi="Tahoma" w:cs="Tahoma"/>
          <w:sz w:val="20"/>
        </w:rPr>
      </w:pPr>
      <w:r w:rsidRPr="009C60B1">
        <w:rPr>
          <w:rFonts w:ascii="Tahoma" w:hAnsi="Tahoma" w:cs="Tahoma"/>
          <w:sz w:val="20"/>
        </w:rPr>
        <w:t>Does</w:t>
      </w:r>
      <w:r w:rsidR="00315DC2" w:rsidRPr="009C60B1">
        <w:rPr>
          <w:rFonts w:ascii="Tahoma" w:hAnsi="Tahoma" w:cs="Tahoma"/>
          <w:sz w:val="20"/>
        </w:rPr>
        <w:t xml:space="preserve"> the congregation </w:t>
      </w:r>
      <w:r w:rsidRPr="009C60B1">
        <w:rPr>
          <w:rFonts w:ascii="Tahoma" w:hAnsi="Tahoma" w:cs="Tahoma"/>
          <w:sz w:val="20"/>
        </w:rPr>
        <w:t xml:space="preserve">support </w:t>
      </w:r>
      <w:r w:rsidR="00315DC2" w:rsidRPr="009C60B1">
        <w:rPr>
          <w:rFonts w:ascii="Tahoma" w:hAnsi="Tahoma" w:cs="Tahoma"/>
          <w:sz w:val="20"/>
        </w:rPr>
        <w:t xml:space="preserve">its children </w:t>
      </w:r>
      <w:r w:rsidRPr="009C60B1">
        <w:rPr>
          <w:rFonts w:ascii="Tahoma" w:hAnsi="Tahoma" w:cs="Tahoma"/>
          <w:sz w:val="20"/>
        </w:rPr>
        <w:t xml:space="preserve">through </w:t>
      </w:r>
      <w:r w:rsidR="00315DC2" w:rsidRPr="009C60B1">
        <w:rPr>
          <w:rFonts w:ascii="Tahoma" w:hAnsi="Tahoma" w:cs="Tahoma"/>
          <w:sz w:val="20"/>
        </w:rPr>
        <w:t>prayer, example and teaching?</w:t>
      </w:r>
    </w:p>
    <w:p w:rsidR="00315DC2" w:rsidRPr="009C60B1" w:rsidRDefault="00315DC2" w:rsidP="009E7864">
      <w:pPr>
        <w:numPr>
          <w:ilvl w:val="0"/>
          <w:numId w:val="2"/>
        </w:numPr>
        <w:spacing w:before="0" w:line="276" w:lineRule="auto"/>
        <w:rPr>
          <w:rFonts w:ascii="Tahoma" w:hAnsi="Tahoma" w:cs="Tahoma"/>
          <w:sz w:val="20"/>
        </w:rPr>
      </w:pPr>
      <w:r w:rsidRPr="009C60B1">
        <w:rPr>
          <w:rFonts w:ascii="Tahoma" w:hAnsi="Tahoma" w:cs="Tahoma"/>
          <w:sz w:val="20"/>
        </w:rPr>
        <w:t xml:space="preserve">Are we providing </w:t>
      </w:r>
      <w:r w:rsidR="0008260F" w:rsidRPr="009C60B1">
        <w:rPr>
          <w:rFonts w:ascii="Tahoma" w:hAnsi="Tahoma" w:cs="Tahoma"/>
          <w:sz w:val="20"/>
        </w:rPr>
        <w:t>effective</w:t>
      </w:r>
      <w:r w:rsidRPr="009C60B1">
        <w:rPr>
          <w:rFonts w:ascii="Tahoma" w:hAnsi="Tahoma" w:cs="Tahoma"/>
          <w:sz w:val="20"/>
        </w:rPr>
        <w:t xml:space="preserve"> support to </w:t>
      </w:r>
      <w:r w:rsidR="0008260F" w:rsidRPr="009C60B1">
        <w:rPr>
          <w:rFonts w:ascii="Tahoma" w:hAnsi="Tahoma" w:cs="Tahoma"/>
          <w:sz w:val="20"/>
        </w:rPr>
        <w:t xml:space="preserve">all </w:t>
      </w:r>
      <w:r w:rsidRPr="009C60B1">
        <w:rPr>
          <w:rFonts w:ascii="Tahoma" w:hAnsi="Tahoma" w:cs="Tahoma"/>
          <w:sz w:val="20"/>
        </w:rPr>
        <w:t xml:space="preserve">our young people and their </w:t>
      </w:r>
      <w:r w:rsidR="0008260F" w:rsidRPr="009C60B1">
        <w:rPr>
          <w:rFonts w:ascii="Tahoma" w:hAnsi="Tahoma" w:cs="Tahoma"/>
          <w:sz w:val="20"/>
        </w:rPr>
        <w:t>familie</w:t>
      </w:r>
      <w:r w:rsidRPr="009C60B1">
        <w:rPr>
          <w:rFonts w:ascii="Tahoma" w:hAnsi="Tahoma" w:cs="Tahoma"/>
          <w:sz w:val="20"/>
        </w:rPr>
        <w:t>s?</w:t>
      </w:r>
    </w:p>
    <w:p w:rsidR="009E7864" w:rsidRPr="009C60B1" w:rsidRDefault="00315DC2" w:rsidP="009E7864">
      <w:pPr>
        <w:numPr>
          <w:ilvl w:val="0"/>
          <w:numId w:val="2"/>
        </w:numPr>
        <w:spacing w:before="0" w:line="276" w:lineRule="auto"/>
        <w:rPr>
          <w:rFonts w:ascii="Tahoma" w:hAnsi="Tahoma" w:cs="Tahoma"/>
          <w:sz w:val="20"/>
        </w:rPr>
      </w:pPr>
      <w:r w:rsidRPr="009C60B1">
        <w:rPr>
          <w:rFonts w:ascii="Tahoma" w:hAnsi="Tahoma" w:cs="Tahoma"/>
          <w:sz w:val="20"/>
        </w:rPr>
        <w:t>Are our children’s leaders adequately supported and trained?</w:t>
      </w:r>
    </w:p>
    <w:p w:rsidR="00315DC2" w:rsidRPr="009C60B1" w:rsidRDefault="00315DC2" w:rsidP="009E7864">
      <w:pPr>
        <w:numPr>
          <w:ilvl w:val="0"/>
          <w:numId w:val="2"/>
        </w:numPr>
        <w:spacing w:before="0" w:line="276" w:lineRule="auto"/>
        <w:rPr>
          <w:rFonts w:ascii="Tahoma" w:hAnsi="Tahoma" w:cs="Tahoma"/>
          <w:sz w:val="20"/>
        </w:rPr>
      </w:pPr>
      <w:r w:rsidRPr="009C60B1">
        <w:rPr>
          <w:rFonts w:ascii="Tahoma" w:hAnsi="Tahoma" w:cs="Tahoma"/>
          <w:sz w:val="20"/>
        </w:rPr>
        <w:t xml:space="preserve">If </w:t>
      </w:r>
      <w:r w:rsidR="009E7864" w:rsidRPr="009C60B1">
        <w:rPr>
          <w:rFonts w:ascii="Tahoma" w:hAnsi="Tahoma" w:cs="Tahoma"/>
          <w:sz w:val="20"/>
        </w:rPr>
        <w:t>any of the</w:t>
      </w:r>
      <w:r w:rsidRPr="009C60B1">
        <w:rPr>
          <w:rFonts w:ascii="Tahoma" w:hAnsi="Tahoma" w:cs="Tahoma"/>
          <w:sz w:val="20"/>
        </w:rPr>
        <w:t xml:space="preserve"> answers is ‘No’, how can we start to bring about change?</w:t>
      </w:r>
    </w:p>
    <w:p w:rsidR="00315DC2" w:rsidRPr="009C60B1" w:rsidRDefault="00315DC2" w:rsidP="00315DC2">
      <w:pPr>
        <w:pStyle w:val="Heading1"/>
        <w:rPr>
          <w:rFonts w:ascii="Tahoma" w:hAnsi="Tahoma" w:cs="Tahoma"/>
          <w:sz w:val="20"/>
          <w:szCs w:val="20"/>
        </w:rPr>
      </w:pPr>
      <w:r w:rsidRPr="009C60B1">
        <w:rPr>
          <w:rFonts w:ascii="Tahoma" w:hAnsi="Tahoma" w:cs="Tahoma"/>
          <w:sz w:val="20"/>
          <w:szCs w:val="20"/>
        </w:rPr>
        <w:t>Further help</w:t>
      </w:r>
      <w:r w:rsidR="00D26B60" w:rsidRPr="009C60B1">
        <w:rPr>
          <w:rFonts w:ascii="Tahoma" w:hAnsi="Tahoma" w:cs="Tahoma"/>
          <w:sz w:val="20"/>
          <w:szCs w:val="20"/>
        </w:rPr>
        <w:t>:</w:t>
      </w:r>
    </w:p>
    <w:p w:rsidR="009C60B1" w:rsidRDefault="00211707" w:rsidP="009B1BA1">
      <w:pPr>
        <w:pStyle w:val="BodyText"/>
        <w:spacing w:before="120"/>
        <w:rPr>
          <w:rFonts w:ascii="Tahoma" w:hAnsi="Tahoma" w:cs="Tahoma"/>
          <w:sz w:val="20"/>
          <w:lang w:eastAsia="en-GB"/>
        </w:rPr>
      </w:pPr>
      <w:r w:rsidRPr="009C60B1">
        <w:rPr>
          <w:rFonts w:ascii="Tahoma" w:hAnsi="Tahoma" w:cs="Tahoma"/>
          <w:sz w:val="20"/>
        </w:rPr>
        <w:t xml:space="preserve">The bishop’s advisory group is </w:t>
      </w:r>
      <w:r w:rsidR="00315DC2" w:rsidRPr="009C60B1">
        <w:rPr>
          <w:rFonts w:ascii="Tahoma" w:hAnsi="Tahoma" w:cs="Tahoma"/>
          <w:sz w:val="20"/>
        </w:rPr>
        <w:t xml:space="preserve">happy to provide help and advice on any stage in the preparation process.  This can include leading a meeting or talking through specific issues. </w:t>
      </w:r>
      <w:r w:rsidR="009B1BA1" w:rsidRPr="009C60B1">
        <w:rPr>
          <w:rFonts w:ascii="Tahoma" w:hAnsi="Tahoma" w:cs="Tahoma"/>
          <w:sz w:val="20"/>
        </w:rPr>
        <w:br/>
      </w:r>
      <w:r w:rsidR="0064289A" w:rsidRPr="009C60B1">
        <w:rPr>
          <w:rFonts w:ascii="Tahoma" w:hAnsi="Tahoma" w:cs="Tahoma"/>
          <w:sz w:val="20"/>
        </w:rPr>
        <w:t xml:space="preserve">To arrange a </w:t>
      </w:r>
      <w:r w:rsidR="00557B1E" w:rsidRPr="009C60B1">
        <w:rPr>
          <w:rFonts w:ascii="Tahoma" w:hAnsi="Tahoma" w:cs="Tahoma"/>
          <w:sz w:val="20"/>
        </w:rPr>
        <w:t>conversation</w:t>
      </w:r>
      <w:r w:rsidR="0064289A" w:rsidRPr="009C60B1">
        <w:rPr>
          <w:rFonts w:ascii="Tahoma" w:hAnsi="Tahoma" w:cs="Tahoma"/>
          <w:sz w:val="20"/>
        </w:rPr>
        <w:t xml:space="preserve"> or meeting, p</w:t>
      </w:r>
      <w:r w:rsidR="00315DC2" w:rsidRPr="009C60B1">
        <w:rPr>
          <w:rFonts w:ascii="Tahoma" w:hAnsi="Tahoma" w:cs="Tahoma"/>
          <w:sz w:val="20"/>
        </w:rPr>
        <w:t>lease contact</w:t>
      </w:r>
      <w:r w:rsidR="009E7864" w:rsidRPr="009C60B1">
        <w:rPr>
          <w:rFonts w:ascii="Tahoma" w:hAnsi="Tahoma" w:cs="Tahoma"/>
          <w:sz w:val="20"/>
        </w:rPr>
        <w:t xml:space="preserve"> Bishopscourt in the</w:t>
      </w:r>
      <w:r w:rsidR="006A6ECB" w:rsidRPr="009C60B1">
        <w:rPr>
          <w:rFonts w:ascii="Tahoma" w:hAnsi="Tahoma" w:cs="Tahoma"/>
          <w:sz w:val="20"/>
          <w:lang w:eastAsia="en-GB"/>
        </w:rPr>
        <w:t xml:space="preserve"> first instance</w:t>
      </w:r>
      <w:r w:rsidR="00557B1E" w:rsidRPr="009C60B1">
        <w:rPr>
          <w:rFonts w:ascii="Tahoma" w:hAnsi="Tahoma" w:cs="Tahoma"/>
          <w:sz w:val="20"/>
          <w:lang w:eastAsia="en-GB"/>
        </w:rPr>
        <w:t>.</w:t>
      </w:r>
      <w:r w:rsidR="0064289A" w:rsidRPr="009C60B1">
        <w:rPr>
          <w:rFonts w:ascii="Tahoma" w:hAnsi="Tahoma" w:cs="Tahoma"/>
          <w:sz w:val="20"/>
          <w:lang w:eastAsia="en-GB"/>
        </w:rPr>
        <w:t xml:space="preserve"> </w:t>
      </w:r>
      <w:r w:rsidR="009E7864" w:rsidRPr="009C60B1">
        <w:rPr>
          <w:rFonts w:ascii="Tahoma" w:hAnsi="Tahoma" w:cs="Tahoma"/>
          <w:sz w:val="20"/>
          <w:lang w:eastAsia="en-GB"/>
        </w:rPr>
        <w:br/>
      </w:r>
      <w:r w:rsidR="0064289A" w:rsidRPr="009C60B1">
        <w:rPr>
          <w:rFonts w:ascii="Tahoma" w:hAnsi="Tahoma" w:cs="Tahoma"/>
          <w:sz w:val="20"/>
          <w:lang w:eastAsia="en-GB"/>
        </w:rPr>
        <w:t xml:space="preserve">T: </w:t>
      </w:r>
      <w:r w:rsidR="0064289A" w:rsidRPr="009C60B1">
        <w:rPr>
          <w:rFonts w:ascii="Tahoma" w:hAnsi="Tahoma" w:cs="Tahoma"/>
          <w:sz w:val="20"/>
        </w:rPr>
        <w:t>01634 842721</w:t>
      </w:r>
      <w:r w:rsidR="00557B1E" w:rsidRPr="009C60B1">
        <w:rPr>
          <w:rFonts w:ascii="Tahoma" w:hAnsi="Tahoma" w:cs="Tahoma"/>
          <w:sz w:val="20"/>
        </w:rPr>
        <w:t>,</w:t>
      </w:r>
      <w:r w:rsidR="0064289A" w:rsidRPr="009C60B1">
        <w:rPr>
          <w:rFonts w:ascii="Tahoma" w:hAnsi="Tahoma" w:cs="Tahoma"/>
          <w:sz w:val="20"/>
        </w:rPr>
        <w:t xml:space="preserve"> E:</w:t>
      </w:r>
      <w:r w:rsidR="006A6ECB" w:rsidRPr="009C60B1">
        <w:rPr>
          <w:rFonts w:ascii="Tahoma" w:hAnsi="Tahoma" w:cs="Tahoma"/>
          <w:sz w:val="20"/>
        </w:rPr>
        <w:t xml:space="preserve"> </w:t>
      </w:r>
      <w:hyperlink r:id="rId7" w:history="1">
        <w:r w:rsidR="009C60B1" w:rsidRPr="00001429">
          <w:rPr>
            <w:rStyle w:val="Hyperlink"/>
            <w:rFonts w:ascii="Tahoma" w:hAnsi="Tahoma" w:cs="Tahoma"/>
            <w:sz w:val="20"/>
            <w:lang w:eastAsia="en-GB"/>
          </w:rPr>
          <w:t>bishopscourt@rochester.anglican.org</w:t>
        </w:r>
      </w:hyperlink>
      <w:r w:rsidR="009B1BA1" w:rsidRPr="009C60B1">
        <w:rPr>
          <w:rFonts w:ascii="Tahoma" w:hAnsi="Tahoma" w:cs="Tahoma"/>
          <w:sz w:val="20"/>
          <w:lang w:eastAsia="en-GB"/>
        </w:rPr>
        <w:t>.</w:t>
      </w:r>
    </w:p>
    <w:p w:rsidR="00050045" w:rsidRPr="009C60B1" w:rsidRDefault="0064289A" w:rsidP="009C60B1">
      <w:pPr>
        <w:pStyle w:val="BodyText"/>
        <w:spacing w:before="120"/>
        <w:jc w:val="right"/>
        <w:rPr>
          <w:rFonts w:ascii="Tahoma" w:hAnsi="Tahoma" w:cs="Tahoma"/>
          <w:sz w:val="20"/>
          <w:lang w:eastAsia="en-GB"/>
        </w:rPr>
      </w:pPr>
      <w:r w:rsidRPr="009C60B1">
        <w:rPr>
          <w:rFonts w:ascii="Tahoma" w:hAnsi="Tahoma" w:cs="Tahoma"/>
          <w:sz w:val="20"/>
          <w:lang w:eastAsia="en-GB"/>
        </w:rPr>
        <w:t xml:space="preserve"> </w:t>
      </w:r>
      <w:r w:rsidR="009B1BA1" w:rsidRPr="009C60B1">
        <w:rPr>
          <w:rFonts w:ascii="Tahoma" w:hAnsi="Tahoma" w:cs="Tahoma"/>
          <w:sz w:val="20"/>
          <w:lang w:eastAsia="en-GB"/>
        </w:rPr>
        <w:br/>
      </w:r>
      <w:r w:rsidR="00970029" w:rsidRPr="009C60B1">
        <w:rPr>
          <w:rFonts w:ascii="Tahoma" w:hAnsi="Tahoma" w:cs="Tahoma"/>
          <w:b/>
          <w:bCs/>
          <w:sz w:val="20"/>
        </w:rPr>
        <w:t xml:space="preserve">Produced on behalf of the </w:t>
      </w:r>
      <w:r w:rsidR="00970029" w:rsidRPr="009C60B1">
        <w:rPr>
          <w:rFonts w:ascii="Tahoma" w:hAnsi="Tahoma" w:cs="Tahoma"/>
          <w:b/>
          <w:bCs/>
          <w:sz w:val="20"/>
        </w:rPr>
        <w:br/>
        <w:t xml:space="preserve">Bishop’s Advisory Group for Children and Holy Communion </w:t>
      </w:r>
      <w:r w:rsidR="00970029" w:rsidRPr="009C60B1">
        <w:rPr>
          <w:rFonts w:ascii="Tahoma" w:hAnsi="Tahoma" w:cs="Tahoma"/>
          <w:b/>
          <w:bCs/>
          <w:sz w:val="20"/>
        </w:rPr>
        <w:br/>
        <w:t>March 2016</w:t>
      </w:r>
    </w:p>
    <w:sectPr w:rsidR="00050045" w:rsidRPr="009C60B1" w:rsidSect="005F743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492B" w:rsidRDefault="00CC492B">
      <w:pPr>
        <w:spacing w:before="0"/>
      </w:pPr>
      <w:r>
        <w:separator/>
      </w:r>
    </w:p>
  </w:endnote>
  <w:endnote w:type="continuationSeparator" w:id="0">
    <w:p w:rsidR="00CC492B" w:rsidRDefault="00CC492B">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492B" w:rsidRDefault="00CC492B">
      <w:pPr>
        <w:spacing w:before="0"/>
      </w:pPr>
      <w:r>
        <w:separator/>
      </w:r>
    </w:p>
  </w:footnote>
  <w:footnote w:type="continuationSeparator" w:id="0">
    <w:p w:rsidR="00CC492B" w:rsidRDefault="00CC492B">
      <w:pPr>
        <w:spacing w:before="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A6BB6"/>
    <w:multiLevelType w:val="hybridMultilevel"/>
    <w:tmpl w:val="E9840B0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31985193"/>
    <w:multiLevelType w:val="hybridMultilevel"/>
    <w:tmpl w:val="6ABE97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2DE2114"/>
    <w:multiLevelType w:val="hybridMultilevel"/>
    <w:tmpl w:val="42A65020"/>
    <w:lvl w:ilvl="0" w:tplc="5B600E92">
      <w:start w:val="1"/>
      <w:numFmt w:val="bullet"/>
      <w:lvlText w:val=""/>
      <w:lvlJc w:val="left"/>
      <w:pPr>
        <w:tabs>
          <w:tab w:val="num" w:pos="720"/>
        </w:tabs>
        <w:ind w:left="624" w:hanging="62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430559DF"/>
    <w:multiLevelType w:val="hybridMultilevel"/>
    <w:tmpl w:val="5114F7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9EA5027"/>
    <w:multiLevelType w:val="hybridMultilevel"/>
    <w:tmpl w:val="48AE93D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applyBreaking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15DC2"/>
    <w:rsid w:val="00036DE7"/>
    <w:rsid w:val="00050045"/>
    <w:rsid w:val="000579D2"/>
    <w:rsid w:val="0008260F"/>
    <w:rsid w:val="000F405A"/>
    <w:rsid w:val="0016075A"/>
    <w:rsid w:val="001860B4"/>
    <w:rsid w:val="0019009A"/>
    <w:rsid w:val="001A7A1F"/>
    <w:rsid w:val="001C6D4F"/>
    <w:rsid w:val="00211707"/>
    <w:rsid w:val="00216714"/>
    <w:rsid w:val="00234A51"/>
    <w:rsid w:val="00245D08"/>
    <w:rsid w:val="002829FB"/>
    <w:rsid w:val="002A5736"/>
    <w:rsid w:val="00315DC2"/>
    <w:rsid w:val="003178E4"/>
    <w:rsid w:val="00327C65"/>
    <w:rsid w:val="00331529"/>
    <w:rsid w:val="00352C74"/>
    <w:rsid w:val="00407CBB"/>
    <w:rsid w:val="00456D45"/>
    <w:rsid w:val="00465F1F"/>
    <w:rsid w:val="00492A99"/>
    <w:rsid w:val="00495062"/>
    <w:rsid w:val="004B722B"/>
    <w:rsid w:val="004D5577"/>
    <w:rsid w:val="004E4679"/>
    <w:rsid w:val="00557B1E"/>
    <w:rsid w:val="005705B4"/>
    <w:rsid w:val="005F743B"/>
    <w:rsid w:val="00606D33"/>
    <w:rsid w:val="0064289A"/>
    <w:rsid w:val="0067226C"/>
    <w:rsid w:val="006A6ECB"/>
    <w:rsid w:val="006F3766"/>
    <w:rsid w:val="00715BA0"/>
    <w:rsid w:val="00720AD5"/>
    <w:rsid w:val="00782316"/>
    <w:rsid w:val="007E76A1"/>
    <w:rsid w:val="007F4E5B"/>
    <w:rsid w:val="0085278D"/>
    <w:rsid w:val="00893FB7"/>
    <w:rsid w:val="008A4987"/>
    <w:rsid w:val="008C4F54"/>
    <w:rsid w:val="00921EC3"/>
    <w:rsid w:val="00970029"/>
    <w:rsid w:val="00990157"/>
    <w:rsid w:val="009B1BA1"/>
    <w:rsid w:val="009C60B1"/>
    <w:rsid w:val="009E7864"/>
    <w:rsid w:val="009E7A87"/>
    <w:rsid w:val="00A71CDE"/>
    <w:rsid w:val="00AD53A3"/>
    <w:rsid w:val="00B604E4"/>
    <w:rsid w:val="00C53798"/>
    <w:rsid w:val="00C745A8"/>
    <w:rsid w:val="00CC492B"/>
    <w:rsid w:val="00CC72D9"/>
    <w:rsid w:val="00D10501"/>
    <w:rsid w:val="00D26B60"/>
    <w:rsid w:val="00D30231"/>
    <w:rsid w:val="00D34F96"/>
    <w:rsid w:val="00D8757C"/>
    <w:rsid w:val="00DD26D7"/>
    <w:rsid w:val="00E42D77"/>
    <w:rsid w:val="00E67951"/>
    <w:rsid w:val="00F713AE"/>
    <w:rsid w:val="00F8356F"/>
    <w:rsid w:val="00FF7890"/>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DC2"/>
    <w:pPr>
      <w:spacing w:before="240"/>
    </w:pPr>
    <w:rPr>
      <w:rFonts w:eastAsia="Times New Roman"/>
      <w:sz w:val="24"/>
      <w:lang w:eastAsia="en-US"/>
    </w:rPr>
  </w:style>
  <w:style w:type="paragraph" w:styleId="Heading1">
    <w:name w:val="heading 1"/>
    <w:basedOn w:val="Normal"/>
    <w:next w:val="Normal"/>
    <w:qFormat/>
    <w:rsid w:val="00315DC2"/>
    <w:pPr>
      <w:keepNext/>
      <w:spacing w:after="60"/>
      <w:outlineLvl w:val="0"/>
    </w:pPr>
    <w:rPr>
      <w:rFonts w:ascii="Arial" w:hAnsi="Arial" w:cs="Arial"/>
      <w:b/>
      <w:bCs/>
      <w:kern w:val="32"/>
      <w:sz w:val="32"/>
      <w:szCs w:val="32"/>
    </w:rPr>
  </w:style>
  <w:style w:type="paragraph" w:styleId="Heading2">
    <w:name w:val="heading 2"/>
    <w:basedOn w:val="Normal"/>
    <w:next w:val="Normal"/>
    <w:qFormat/>
    <w:rsid w:val="009E7A87"/>
    <w:pPr>
      <w:keepNext/>
      <w:spacing w:after="60"/>
      <w:outlineLvl w:val="1"/>
    </w:pPr>
    <w:rPr>
      <w:rFonts w:ascii="Arial" w:hAnsi="Arial" w:cs="Arial"/>
      <w:b/>
      <w:bCs/>
      <w:i/>
      <w:iCs/>
      <w:sz w:val="28"/>
      <w:szCs w:val="28"/>
    </w:rPr>
  </w:style>
  <w:style w:type="paragraph" w:styleId="Heading3">
    <w:name w:val="heading 3"/>
    <w:basedOn w:val="Normal"/>
    <w:next w:val="Normal"/>
    <w:qFormat/>
    <w:rsid w:val="00315DC2"/>
    <w:pPr>
      <w:keepNext/>
      <w:outlineLvl w:val="2"/>
    </w:pPr>
    <w:rPr>
      <w:rFonts w:ascii="Arial Rounded MT Bold" w:hAnsi="Arial Rounded MT Bold"/>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15DC2"/>
    <w:rPr>
      <w:sz w:val="22"/>
    </w:rPr>
  </w:style>
  <w:style w:type="character" w:styleId="Hyperlink">
    <w:name w:val="Hyperlink"/>
    <w:basedOn w:val="DefaultParagraphFont"/>
    <w:rsid w:val="00315DC2"/>
    <w:rPr>
      <w:color w:val="0000FF"/>
      <w:u w:val="single"/>
    </w:rPr>
  </w:style>
  <w:style w:type="paragraph" w:styleId="FootnoteText">
    <w:name w:val="footnote text"/>
    <w:basedOn w:val="Normal"/>
    <w:semiHidden/>
    <w:rsid w:val="00FF7890"/>
    <w:rPr>
      <w:sz w:val="20"/>
    </w:rPr>
  </w:style>
  <w:style w:type="character" w:styleId="FootnoteReference">
    <w:name w:val="footnote reference"/>
    <w:basedOn w:val="DefaultParagraphFont"/>
    <w:semiHidden/>
    <w:rsid w:val="00FF7890"/>
    <w:rPr>
      <w:vertAlign w:val="superscript"/>
    </w:rPr>
  </w:style>
  <w:style w:type="character" w:customStyle="1" w:styleId="gi">
    <w:name w:val="gi"/>
    <w:basedOn w:val="DefaultParagraphFont"/>
    <w:rsid w:val="0064289A"/>
  </w:style>
</w:styles>
</file>

<file path=word/webSettings.xml><?xml version="1.0" encoding="utf-8"?>
<w:webSettings xmlns:r="http://schemas.openxmlformats.org/officeDocument/2006/relationships" xmlns:w="http://schemas.openxmlformats.org/wordprocessingml/2006/main">
  <w:divs>
    <w:div w:id="58179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ishopscourt@rochester.anglica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899</Words>
  <Characters>5127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Rochester Diocesan Board of Education</vt:lpstr>
    </vt:vector>
  </TitlesOfParts>
  <Company/>
  <LinksUpToDate>false</LinksUpToDate>
  <CharactersWithSpaces>6014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Rochester Diocesan Board of Education</dc:title>
  <dc:creator>dell</dc:creator>
  <cp:lastModifiedBy>Margaret Withers</cp:lastModifiedBy>
  <cp:revision>10</cp:revision>
  <cp:lastPrinted>2012-05-19T23:08:00Z</cp:lastPrinted>
  <dcterms:created xsi:type="dcterms:W3CDTF">2015-01-22T08:22:00Z</dcterms:created>
  <dcterms:modified xsi:type="dcterms:W3CDTF">2016-04-14T10:49:00Z</dcterms:modified>
</cp:coreProperties>
</file>