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0122" w14:textId="77777777" w:rsidR="00621D97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MINISTERIAL DEVELOPMENT REVIEW</w:t>
      </w:r>
    </w:p>
    <w:p w14:paraId="175551E4" w14:textId="77777777" w:rsidR="00F42185" w:rsidRPr="00F42185" w:rsidRDefault="00F42185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OBJECTIVES REPORT</w:t>
      </w:r>
    </w:p>
    <w:p w14:paraId="3F3357D1" w14:textId="77777777" w:rsidR="005B6EC6" w:rsidRDefault="005B6EC6" w:rsidP="005B6EC6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2FBCCB69" w14:textId="77777777" w:rsidR="005B6EC6" w:rsidRPr="00F73DAB" w:rsidRDefault="005B6EC6" w:rsidP="005B6EC6">
      <w:pPr>
        <w:spacing w:before="120"/>
        <w:rPr>
          <w:rFonts w:ascii="Tahoma" w:hAnsi="Tahoma" w:cs="Tahoma"/>
          <w:b/>
          <w:bCs/>
          <w:i/>
          <w:sz w:val="20"/>
          <w:szCs w:val="20"/>
        </w:rPr>
      </w:pPr>
      <w:r w:rsidRPr="00F73DAB">
        <w:rPr>
          <w:rFonts w:ascii="Tahoma" w:hAnsi="Tahoma" w:cs="Tahoma"/>
          <w:b/>
          <w:bCs/>
          <w:sz w:val="20"/>
          <w:szCs w:val="20"/>
        </w:rPr>
        <w:t>Name of clergy: The Rev</w:t>
      </w:r>
      <w:r>
        <w:rPr>
          <w:rFonts w:ascii="Tahoma" w:hAnsi="Tahoma" w:cs="Tahoma"/>
          <w:b/>
          <w:bCs/>
          <w:sz w:val="20"/>
          <w:szCs w:val="20"/>
        </w:rPr>
        <w:t>d</w:t>
      </w:r>
      <w:r w:rsidRPr="00F73DA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 …………………………………………………………..  </w:t>
      </w:r>
    </w:p>
    <w:p w14:paraId="78D456DB" w14:textId="77777777" w:rsidR="00D92E5D" w:rsidRPr="00F73DAB" w:rsidRDefault="00D92E5D" w:rsidP="00D92E5D">
      <w:pPr>
        <w:spacing w:before="1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Ministerial/spiritual objectives for 2019/20 – 2022/23 </w:t>
      </w:r>
    </w:p>
    <w:p w14:paraId="0514F5FD" w14:textId="77777777" w:rsidR="00621D97" w:rsidRPr="00F42185" w:rsidRDefault="00621D97" w:rsidP="00D92E5D">
      <w:pPr>
        <w:pStyle w:val="BodyText"/>
        <w:spacing w:before="120"/>
        <w:jc w:val="left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sz w:val="20"/>
          <w:szCs w:val="20"/>
        </w:rPr>
        <w:t>Write below o</w:t>
      </w:r>
      <w:r w:rsidRPr="00F42185">
        <w:rPr>
          <w:rFonts w:ascii="Tahoma" w:hAnsi="Tahoma" w:cs="Tahoma"/>
          <w:bCs/>
          <w:sz w:val="20"/>
          <w:szCs w:val="20"/>
        </w:rPr>
        <w:t xml:space="preserve">bjectives </w:t>
      </w:r>
      <w:r w:rsidRPr="00F42185">
        <w:rPr>
          <w:rFonts w:ascii="Tahoma" w:hAnsi="Tahoma" w:cs="Tahoma"/>
          <w:sz w:val="20"/>
          <w:szCs w:val="20"/>
        </w:rPr>
        <w:t xml:space="preserve">to be set for the next </w:t>
      </w:r>
      <w:r w:rsidR="00D92E5D">
        <w:rPr>
          <w:rFonts w:ascii="Tahoma" w:hAnsi="Tahoma" w:cs="Tahoma"/>
          <w:sz w:val="20"/>
          <w:szCs w:val="20"/>
        </w:rPr>
        <w:t xml:space="preserve">three years </w:t>
      </w:r>
      <w:r w:rsidRPr="00F42185">
        <w:rPr>
          <w:rFonts w:ascii="Tahoma" w:hAnsi="Tahoma" w:cs="Tahoma"/>
          <w:sz w:val="20"/>
          <w:szCs w:val="20"/>
        </w:rPr>
        <w:t xml:space="preserve">for </w:t>
      </w:r>
      <w:r w:rsidRPr="00F42185">
        <w:rPr>
          <w:rFonts w:ascii="Tahoma" w:hAnsi="Tahoma" w:cs="Tahoma"/>
          <w:b/>
          <w:sz w:val="20"/>
          <w:szCs w:val="20"/>
        </w:rPr>
        <w:t>your spirituality and your ministry in your current context</w:t>
      </w:r>
      <w:r w:rsidR="00D92E5D">
        <w:rPr>
          <w:rFonts w:ascii="Tahoma" w:hAnsi="Tahoma" w:cs="Tahoma"/>
          <w:b/>
          <w:sz w:val="20"/>
          <w:szCs w:val="20"/>
        </w:rPr>
        <w:t>.</w:t>
      </w:r>
    </w:p>
    <w:p w14:paraId="102DAA14" w14:textId="77777777" w:rsidR="00621D97" w:rsidRPr="00F42185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E27976" w14:textId="77777777" w:rsidR="005B6EC6" w:rsidRDefault="00621D97" w:rsidP="005B6EC6">
      <w:pPr>
        <w:rPr>
          <w:rFonts w:ascii="Tahoma" w:hAnsi="Tahoma" w:cs="Tahoma"/>
          <w:color w:val="0A0A0A"/>
          <w:sz w:val="20"/>
          <w:szCs w:val="20"/>
          <w:shd w:val="clear" w:color="auto" w:fill="FFFFFF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These objectives should be SMART:</w:t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S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pecific</w:t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</w:p>
    <w:p w14:paraId="055A868D" w14:textId="77777777" w:rsidR="00621D97" w:rsidRPr="00F42185" w:rsidRDefault="00621D97" w:rsidP="005B6EC6">
      <w:pPr>
        <w:ind w:left="4320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M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easurable w/Measurement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A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chievable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R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elevant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ime-Oriented</w:t>
      </w:r>
    </w:p>
    <w:tbl>
      <w:tblPr>
        <w:tblpPr w:leftFromText="180" w:rightFromText="180" w:vertAnchor="text" w:horzAnchor="margin" w:tblpXSpec="center" w:tblpY="31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123"/>
        <w:gridCol w:w="1677"/>
        <w:gridCol w:w="2804"/>
      </w:tblGrid>
      <w:tr w:rsidR="00621D97" w:rsidRPr="00F42185" w14:paraId="63542F80" w14:textId="77777777" w:rsidTr="00621D97">
        <w:tc>
          <w:tcPr>
            <w:tcW w:w="2881" w:type="dxa"/>
          </w:tcPr>
          <w:p w14:paraId="7CE88B29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Objective</w:t>
            </w:r>
          </w:p>
        </w:tc>
        <w:tc>
          <w:tcPr>
            <w:tcW w:w="3123" w:type="dxa"/>
          </w:tcPr>
          <w:p w14:paraId="002FB017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Action Plan/action necessary  </w:t>
            </w:r>
          </w:p>
        </w:tc>
        <w:tc>
          <w:tcPr>
            <w:tcW w:w="1677" w:type="dxa"/>
          </w:tcPr>
          <w:p w14:paraId="40831023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Completion/</w:t>
            </w:r>
          </w:p>
          <w:p w14:paraId="7F0EE7E1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Review date</w:t>
            </w:r>
          </w:p>
        </w:tc>
        <w:tc>
          <w:tcPr>
            <w:tcW w:w="2804" w:type="dxa"/>
          </w:tcPr>
          <w:p w14:paraId="79E290CE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MDR</w:t>
            </w:r>
            <w:r w:rsidR="00FF67BB"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-</w:t>
            </w: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Year 2</w:t>
            </w:r>
          </w:p>
          <w:p w14:paraId="03DA2899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</w:p>
        </w:tc>
      </w:tr>
      <w:tr w:rsidR="00621D97" w:rsidRPr="00F42185" w14:paraId="3872C5D4" w14:textId="77777777" w:rsidTr="005B6EC6">
        <w:trPr>
          <w:trHeight w:val="1417"/>
        </w:trPr>
        <w:tc>
          <w:tcPr>
            <w:tcW w:w="2881" w:type="dxa"/>
          </w:tcPr>
          <w:p w14:paraId="2FAF2B00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</w:p>
          <w:p w14:paraId="6E116F3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2DE5B25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F736D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FF3597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B79BC7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FE46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C4B2036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291F7FB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42226BB2" w14:textId="77777777" w:rsidTr="005B6EC6">
        <w:trPr>
          <w:trHeight w:val="1253"/>
        </w:trPr>
        <w:tc>
          <w:tcPr>
            <w:tcW w:w="2881" w:type="dxa"/>
          </w:tcPr>
          <w:p w14:paraId="261C1AA7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  <w:p w14:paraId="1F373AD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8BFC4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41997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AA6811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7167203A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4C38EC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30864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9C5C1C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8683D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77D085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2B558F4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48C9E3C1" w14:textId="77777777" w:rsidTr="005B6EC6">
        <w:trPr>
          <w:trHeight w:val="1270"/>
        </w:trPr>
        <w:tc>
          <w:tcPr>
            <w:tcW w:w="2881" w:type="dxa"/>
          </w:tcPr>
          <w:p w14:paraId="3D8A6A7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228F01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  <w:p w14:paraId="02D4C8F2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2DAC81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3FB15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84338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1BBA57E1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6CA1A4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225F9AF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2E5D" w:rsidRPr="00F42185" w14:paraId="4F56B04F" w14:textId="77777777" w:rsidTr="005B6EC6">
        <w:trPr>
          <w:trHeight w:val="1270"/>
        </w:trPr>
        <w:tc>
          <w:tcPr>
            <w:tcW w:w="2881" w:type="dxa"/>
          </w:tcPr>
          <w:p w14:paraId="04334905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E84F97E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E6424DA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32E67D03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B6A6D5" w14:textId="77777777" w:rsidR="00621D97" w:rsidRPr="00F42185" w:rsidRDefault="00621D97" w:rsidP="00621D97">
      <w:pPr>
        <w:rPr>
          <w:rFonts w:ascii="Tahoma" w:hAnsi="Tahoma" w:cs="Tahoma"/>
          <w:sz w:val="20"/>
          <w:szCs w:val="20"/>
        </w:rPr>
      </w:pPr>
    </w:p>
    <w:p w14:paraId="392B14F1" w14:textId="77777777" w:rsidR="00F42185" w:rsidRDefault="00F42185" w:rsidP="00621D97">
      <w:pPr>
        <w:tabs>
          <w:tab w:val="left" w:pos="567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n" w:eastAsia="en-GB"/>
        </w:rPr>
      </w:pPr>
    </w:p>
    <w:p w14:paraId="44CF3A0B" w14:textId="77777777" w:rsidR="005B6EC6" w:rsidRDefault="005B6EC6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</w:p>
    <w:p w14:paraId="5CF27F54" w14:textId="77777777" w:rsidR="007E0A6B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>
        <w:rPr>
          <w:rFonts w:ascii="Tahoma" w:hAnsi="Tahoma" w:cs="Tahoma"/>
          <w:sz w:val="20"/>
          <w:szCs w:val="20"/>
          <w:lang w:val="en" w:eastAsia="en-GB"/>
        </w:rPr>
        <w:t xml:space="preserve">Please forward this document to the </w:t>
      </w:r>
      <w:hyperlink r:id="rId7" w:history="1">
        <w:r w:rsidRPr="007E0A6B">
          <w:rPr>
            <w:rStyle w:val="Hyperlink"/>
            <w:rFonts w:ascii="Tahoma" w:hAnsi="Tahoma" w:cs="Tahoma"/>
            <w:sz w:val="20"/>
            <w:szCs w:val="20"/>
            <w:lang w:val="en" w:eastAsia="en-GB"/>
          </w:rPr>
          <w:t>Bishop’s Chaplain</w:t>
        </w:r>
      </w:hyperlink>
      <w:r>
        <w:rPr>
          <w:rFonts w:ascii="Tahoma" w:hAnsi="Tahoma" w:cs="Tahoma"/>
          <w:sz w:val="20"/>
          <w:szCs w:val="20"/>
          <w:lang w:val="en" w:eastAsia="en-GB"/>
        </w:rPr>
        <w:t xml:space="preserve"> on completion</w:t>
      </w:r>
      <w:r w:rsidR="0071229D">
        <w:rPr>
          <w:rFonts w:ascii="Tahoma" w:hAnsi="Tahoma" w:cs="Tahoma"/>
          <w:sz w:val="20"/>
          <w:szCs w:val="20"/>
          <w:lang w:val="en" w:eastAsia="en-GB"/>
        </w:rPr>
        <w:t xml:space="preserve"> (who will forward it to Formation and Ministry)</w:t>
      </w:r>
      <w:r>
        <w:rPr>
          <w:rFonts w:ascii="Tahoma" w:hAnsi="Tahoma" w:cs="Tahoma"/>
          <w:sz w:val="20"/>
          <w:szCs w:val="20"/>
          <w:lang w:val="en" w:eastAsia="en-GB"/>
        </w:rPr>
        <w:t xml:space="preserve">, but </w:t>
      </w:r>
      <w:r w:rsidRPr="0071229D">
        <w:rPr>
          <w:rFonts w:ascii="Tahoma" w:hAnsi="Tahoma" w:cs="Tahoma"/>
          <w:b/>
          <w:sz w:val="20"/>
          <w:szCs w:val="20"/>
          <w:lang w:val="en" w:eastAsia="en-GB"/>
        </w:rPr>
        <w:t>retain for your own records</w:t>
      </w:r>
      <w:r w:rsidR="0071229D" w:rsidRPr="0071229D">
        <w:rPr>
          <w:rFonts w:ascii="Tahoma" w:hAnsi="Tahoma" w:cs="Tahoma"/>
          <w:b/>
          <w:sz w:val="20"/>
          <w:szCs w:val="20"/>
          <w:lang w:val="en" w:eastAsia="en-GB"/>
        </w:rPr>
        <w:t xml:space="preserve"> and subsequent reviews</w:t>
      </w:r>
      <w:r>
        <w:rPr>
          <w:rFonts w:ascii="Tahoma" w:hAnsi="Tahoma" w:cs="Tahoma"/>
          <w:sz w:val="20"/>
          <w:szCs w:val="20"/>
          <w:lang w:val="en" w:eastAsia="en-GB"/>
        </w:rPr>
        <w:t xml:space="preserve">. </w:t>
      </w:r>
    </w:p>
    <w:p w14:paraId="5E0B905B" w14:textId="77777777" w:rsidR="00621D97" w:rsidRPr="00F42185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 w:rsidRPr="007E0A6B">
        <w:rPr>
          <w:rFonts w:ascii="Tahoma" w:hAnsi="Tahoma" w:cs="Tahoma"/>
          <w:i/>
          <w:sz w:val="20"/>
          <w:szCs w:val="20"/>
          <w:lang w:val="en" w:eastAsia="en-GB"/>
        </w:rPr>
        <w:t>Clergy are responsible for progressing their own objectives</w:t>
      </w:r>
      <w:r>
        <w:rPr>
          <w:rFonts w:ascii="Tahoma" w:hAnsi="Tahoma" w:cs="Tahoma"/>
          <w:sz w:val="20"/>
          <w:szCs w:val="20"/>
          <w:lang w:val="en" w:eastAsia="en-GB"/>
        </w:rPr>
        <w:t>.</w:t>
      </w:r>
      <w:r w:rsidR="00F42185">
        <w:rPr>
          <w:rFonts w:ascii="Tahoma" w:hAnsi="Tahoma" w:cs="Tahoma"/>
          <w:sz w:val="20"/>
          <w:szCs w:val="20"/>
          <w:lang w:val="en" w:eastAsia="en-GB"/>
        </w:rPr>
        <w:tab/>
      </w:r>
    </w:p>
    <w:sectPr w:rsidR="00621D97" w:rsidRPr="00F42185" w:rsidSect="00FF67BB">
      <w:headerReference w:type="default" r:id="rId8"/>
      <w:footerReference w:type="default" r:id="rId9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29E2" w14:textId="77777777" w:rsidR="00621D97" w:rsidRDefault="00621D97" w:rsidP="00621D97">
      <w:r>
        <w:separator/>
      </w:r>
    </w:p>
  </w:endnote>
  <w:endnote w:type="continuationSeparator" w:id="0">
    <w:p w14:paraId="300A2B51" w14:textId="77777777" w:rsidR="00621D97" w:rsidRDefault="00621D97" w:rsidP="0062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61C4" w14:textId="77777777" w:rsidR="00621D97" w:rsidRPr="00D92E5D" w:rsidRDefault="00D92E5D" w:rsidP="00621D97">
    <w:pPr>
      <w:pStyle w:val="Footer"/>
      <w:tabs>
        <w:tab w:val="clear" w:pos="4513"/>
        <w:tab w:val="clear" w:pos="9026"/>
        <w:tab w:val="left" w:pos="8250"/>
      </w:tabs>
      <w:jc w:val="right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sz w:val="20"/>
        <w:szCs w:val="20"/>
        <w:lang w:val="en-US"/>
      </w:rPr>
      <w:t>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E0E6" w14:textId="77777777" w:rsidR="00621D97" w:rsidRDefault="00621D97" w:rsidP="00621D97">
      <w:r>
        <w:separator/>
      </w:r>
    </w:p>
  </w:footnote>
  <w:footnote w:type="continuationSeparator" w:id="0">
    <w:p w14:paraId="6B9AAC57" w14:textId="77777777" w:rsidR="00621D97" w:rsidRDefault="00621D97" w:rsidP="0062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1D3F" w14:textId="77777777" w:rsidR="00621D97" w:rsidRPr="00FF67BB" w:rsidRDefault="00FF67BB" w:rsidP="00621D97">
    <w:pPr>
      <w:pStyle w:val="Header"/>
      <w:jc w:val="right"/>
      <w:rPr>
        <w:rFonts w:ascii="Tahoma" w:hAnsi="Tahoma" w:cs="Tahoma"/>
        <w:sz w:val="20"/>
        <w:szCs w:val="20"/>
        <w:lang w:val="en-US"/>
      </w:rPr>
    </w:pPr>
    <w:r w:rsidRPr="00FF67BB">
      <w:rPr>
        <w:rFonts w:ascii="Tahoma" w:hAnsi="Tahoma" w:cs="Tahoma"/>
        <w:sz w:val="20"/>
        <w:szCs w:val="20"/>
        <w:lang w:val="en-US"/>
      </w:rPr>
      <w:t>DIOCESE OF ROCHESTER</w:t>
    </w:r>
    <w:r>
      <w:rPr>
        <w:rFonts w:ascii="Tahoma" w:hAnsi="Tahoma" w:cs="Tahoma"/>
        <w:sz w:val="20"/>
        <w:szCs w:val="20"/>
        <w:lang w:val="en-US"/>
      </w:rPr>
      <w:t xml:space="preserve"> </w:t>
    </w:r>
    <w:r>
      <w:rPr>
        <w:rFonts w:ascii="Tahoma" w:hAnsi="Tahoma" w:cs="Tahoma"/>
        <w:sz w:val="20"/>
        <w:szCs w:val="20"/>
        <w:lang w:val="en-US"/>
      </w:rPr>
      <w:tab/>
    </w:r>
    <w:r>
      <w:rPr>
        <w:rFonts w:ascii="Tahoma" w:hAnsi="Tahoma" w:cs="Tahoma"/>
        <w:sz w:val="20"/>
        <w:szCs w:val="20"/>
        <w:lang w:val="en-US"/>
      </w:rPr>
      <w:tab/>
    </w:r>
    <w:r>
      <w:rPr>
        <w:rFonts w:ascii="Tahoma" w:hAnsi="Tahoma" w:cs="Tahoma"/>
        <w:sz w:val="20"/>
        <w:szCs w:val="20"/>
        <w:lang w:val="en-US"/>
      </w:rPr>
      <w:tab/>
    </w:r>
    <w:r w:rsidR="00621D97" w:rsidRPr="00FF67BB">
      <w:rPr>
        <w:rFonts w:ascii="Tahoma" w:hAnsi="Tahoma" w:cs="Tahoma"/>
        <w:sz w:val="20"/>
        <w:szCs w:val="20"/>
        <w:lang w:val="en-US"/>
      </w:rPr>
      <w:t>MDR 6</w:t>
    </w:r>
    <w:r w:rsidR="00D92E5D">
      <w:rPr>
        <w:rFonts w:ascii="Tahoma" w:hAnsi="Tahoma" w:cs="Tahoma"/>
        <w:sz w:val="20"/>
        <w:szCs w:val="20"/>
        <w:lang w:val="en-US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B59"/>
    <w:multiLevelType w:val="hybridMultilevel"/>
    <w:tmpl w:val="321A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FE339B6-B8FE-47C2-B1AF-377204DA3DAF}"/>
    <w:docVar w:name="dgnword-eventsink" w:val="205261768"/>
  </w:docVars>
  <w:rsids>
    <w:rsidRoot w:val="00621D97"/>
    <w:rsid w:val="001C3ECD"/>
    <w:rsid w:val="005B6EC6"/>
    <w:rsid w:val="00621D97"/>
    <w:rsid w:val="0071229D"/>
    <w:rsid w:val="007E0A6B"/>
    <w:rsid w:val="00D86CF6"/>
    <w:rsid w:val="00D92E5D"/>
    <w:rsid w:val="00E93001"/>
    <w:rsid w:val="00F4218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08FB90"/>
  <w15:chartTrackingRefBased/>
  <w15:docId w15:val="{AD0314BF-1EA7-46DF-85EA-5D8BF2C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1D97"/>
    <w:pPr>
      <w:jc w:val="both"/>
    </w:pPr>
  </w:style>
  <w:style w:type="character" w:customStyle="1" w:styleId="BodyTextChar">
    <w:name w:val="Body Text Char"/>
    <w:basedOn w:val="DefaultParagraphFont"/>
    <w:link w:val="BodyText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21D97"/>
    <w:pPr>
      <w:jc w:val="center"/>
    </w:pPr>
    <w:rPr>
      <w:b/>
      <w:bCs/>
      <w:sz w:val="32"/>
      <w:lang w:val="x-none"/>
    </w:rPr>
  </w:style>
  <w:style w:type="character" w:customStyle="1" w:styleId="TitleChar">
    <w:name w:val="Title Char"/>
    <w:basedOn w:val="DefaultParagraphFont"/>
    <w:link w:val="Title"/>
    <w:rsid w:val="00621D97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D97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say@rochester.angl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Llewellyn-Macduff</dc:creator>
  <cp:keywords/>
  <dc:description/>
  <cp:lastModifiedBy>Jennifer Ross</cp:lastModifiedBy>
  <cp:revision>2</cp:revision>
  <dcterms:created xsi:type="dcterms:W3CDTF">2021-10-04T20:08:00Z</dcterms:created>
  <dcterms:modified xsi:type="dcterms:W3CDTF">2021-10-04T20:08:00Z</dcterms:modified>
</cp:coreProperties>
</file>